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9" w:rsidRDefault="00B376F9" w:rsidP="00B376F9">
      <w:pPr>
        <w:jc w:val="center"/>
        <w:rPr>
          <w:b/>
          <w:lang w:val="uk-UA"/>
        </w:rPr>
      </w:pPr>
      <w:r w:rsidRPr="00FA57EF">
        <w:rPr>
          <w:b/>
          <w:lang w:val="uk-UA"/>
        </w:rPr>
        <w:t>МАТЕРІАЛИ ДО РОБОЧОЇ ПРОГРАМИ</w:t>
      </w:r>
    </w:p>
    <w:p w:rsidR="00B376F9" w:rsidRPr="00FA57EF" w:rsidRDefault="00B376F9" w:rsidP="00B376F9">
      <w:pPr>
        <w:jc w:val="center"/>
        <w:rPr>
          <w:b/>
          <w:lang w:val="uk-UA"/>
        </w:rPr>
      </w:pPr>
    </w:p>
    <w:p w:rsidR="00B376F9" w:rsidRPr="00FA57EF" w:rsidRDefault="00B376F9" w:rsidP="00B376F9">
      <w:pPr>
        <w:jc w:val="center"/>
        <w:rPr>
          <w:b/>
          <w:lang w:val="uk-UA"/>
        </w:rPr>
      </w:pPr>
      <w:r>
        <w:rPr>
          <w:b/>
          <w:lang w:val="uk-UA"/>
        </w:rPr>
        <w:t>ТЕОРЕТИЧНА ГРАМАТИКА АНГЛІЙСЬКОЇ МОВИ</w:t>
      </w:r>
    </w:p>
    <w:p w:rsidR="00B376F9" w:rsidRDefault="00B376F9" w:rsidP="00B376F9">
      <w:pPr>
        <w:jc w:val="center"/>
        <w:rPr>
          <w:b/>
          <w:u w:val="single"/>
          <w:lang w:val="uk-UA"/>
        </w:rPr>
      </w:pPr>
    </w:p>
    <w:p w:rsidR="00B376F9" w:rsidRDefault="00B376F9" w:rsidP="00B376F9">
      <w:pPr>
        <w:jc w:val="center"/>
        <w:rPr>
          <w:b/>
          <w:u w:val="single"/>
          <w:lang w:val="uk-UA"/>
        </w:rPr>
      </w:pPr>
    </w:p>
    <w:p w:rsidR="00B376F9" w:rsidRDefault="00B376F9" w:rsidP="00B376F9">
      <w:pPr>
        <w:jc w:val="center"/>
        <w:rPr>
          <w:b/>
          <w:u w:val="single"/>
          <w:lang w:val="uk-UA"/>
        </w:rPr>
      </w:pPr>
    </w:p>
    <w:p w:rsidR="00B376F9" w:rsidRDefault="00B376F9" w:rsidP="00B376F9">
      <w:pPr>
        <w:jc w:val="center"/>
        <w:rPr>
          <w:b/>
          <w:u w:val="single"/>
          <w:lang w:val="uk-UA"/>
        </w:rPr>
      </w:pPr>
    </w:p>
    <w:p w:rsidR="00B376F9" w:rsidRPr="00840130" w:rsidRDefault="00B376F9" w:rsidP="00B376F9">
      <w:pPr>
        <w:jc w:val="center"/>
        <w:rPr>
          <w:b/>
          <w:u w:val="single"/>
          <w:lang w:val="uk-UA"/>
        </w:rPr>
      </w:pPr>
      <w:r w:rsidRPr="00840130">
        <w:rPr>
          <w:b/>
          <w:u w:val="single"/>
          <w:lang w:val="uk-UA"/>
        </w:rPr>
        <w:t>для студентів І</w:t>
      </w:r>
      <w:r>
        <w:rPr>
          <w:b/>
          <w:u w:val="single"/>
          <w:lang w:val="en-US"/>
        </w:rPr>
        <w:t>V</w:t>
      </w:r>
      <w:r w:rsidRPr="00840130">
        <w:rPr>
          <w:b/>
          <w:u w:val="single"/>
          <w:lang w:val="uk-UA"/>
        </w:rPr>
        <w:t xml:space="preserve">курсу </w:t>
      </w:r>
    </w:p>
    <w:p w:rsidR="00B376F9" w:rsidRPr="00840130" w:rsidRDefault="00B376F9" w:rsidP="00B376F9">
      <w:pPr>
        <w:jc w:val="center"/>
        <w:rPr>
          <w:b/>
          <w:u w:val="single"/>
          <w:lang w:val="uk-UA"/>
        </w:rPr>
      </w:pPr>
      <w:r w:rsidRPr="00840130">
        <w:rPr>
          <w:b/>
          <w:u w:val="single"/>
          <w:lang w:val="uk-UA"/>
        </w:rPr>
        <w:t>СВО «бакалавр»</w:t>
      </w:r>
    </w:p>
    <w:p w:rsidR="00B376F9" w:rsidRPr="00840130" w:rsidRDefault="00B376F9" w:rsidP="00B376F9">
      <w:pPr>
        <w:jc w:val="center"/>
        <w:rPr>
          <w:b/>
          <w:u w:val="single"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  <w:r w:rsidRPr="00840130">
        <w:rPr>
          <w:b/>
          <w:lang w:val="uk-UA"/>
        </w:rPr>
        <w:t>спеціальност</w:t>
      </w:r>
      <w:r>
        <w:rPr>
          <w:b/>
          <w:lang w:val="uk-UA"/>
        </w:rPr>
        <w:t>і</w:t>
      </w:r>
    </w:p>
    <w:p w:rsidR="00612FCD" w:rsidRPr="00B1496C" w:rsidRDefault="00612FCD" w:rsidP="00612FCD">
      <w:pPr>
        <w:pStyle w:val="ab"/>
        <w:spacing w:before="0" w:beforeAutospacing="0" w:after="0" w:afterAutospacing="0"/>
      </w:pPr>
      <w:r w:rsidRPr="00B1496C">
        <w:rPr>
          <w:color w:val="000000"/>
        </w:rPr>
        <w:t xml:space="preserve"> 035.041 </w:t>
      </w:r>
      <w:proofErr w:type="spellStart"/>
      <w:r w:rsidRPr="00B1496C">
        <w:rPr>
          <w:color w:val="000000"/>
        </w:rPr>
        <w:t>Філологія</w:t>
      </w:r>
      <w:proofErr w:type="spellEnd"/>
      <w:r w:rsidRPr="00B1496C">
        <w:rPr>
          <w:color w:val="000000"/>
        </w:rPr>
        <w:t xml:space="preserve"> (</w:t>
      </w:r>
      <w:proofErr w:type="spellStart"/>
      <w:r w:rsidRPr="00B1496C">
        <w:rPr>
          <w:color w:val="000000"/>
        </w:rPr>
        <w:t>германські</w:t>
      </w:r>
      <w:proofErr w:type="spellEnd"/>
      <w:r w:rsidRPr="00B1496C">
        <w:rPr>
          <w:color w:val="000000"/>
        </w:rPr>
        <w:t xml:space="preserve"> </w:t>
      </w:r>
      <w:proofErr w:type="spellStart"/>
      <w:r w:rsidRPr="00B1496C">
        <w:rPr>
          <w:color w:val="000000"/>
        </w:rPr>
        <w:t>мови</w:t>
      </w:r>
      <w:proofErr w:type="spellEnd"/>
      <w:r w:rsidRPr="00B1496C">
        <w:rPr>
          <w:color w:val="000000"/>
        </w:rPr>
        <w:t xml:space="preserve"> та </w:t>
      </w:r>
      <w:proofErr w:type="spellStart"/>
      <w:r w:rsidRPr="00B1496C">
        <w:rPr>
          <w:color w:val="000000"/>
        </w:rPr>
        <w:t>літератури</w:t>
      </w:r>
      <w:proofErr w:type="spellEnd"/>
      <w:r w:rsidRPr="00B1496C">
        <w:rPr>
          <w:color w:val="000000"/>
        </w:rPr>
        <w:t xml:space="preserve"> (переклад </w:t>
      </w:r>
      <w:proofErr w:type="spellStart"/>
      <w:r w:rsidRPr="00B1496C">
        <w:rPr>
          <w:color w:val="000000"/>
        </w:rPr>
        <w:t>включно</w:t>
      </w:r>
      <w:proofErr w:type="spellEnd"/>
      <w:r w:rsidRPr="00B1496C">
        <w:rPr>
          <w:color w:val="000000"/>
        </w:rPr>
        <w:t xml:space="preserve">), перша – </w:t>
      </w:r>
      <w:proofErr w:type="spellStart"/>
      <w:proofErr w:type="gramStart"/>
      <w:r w:rsidRPr="00B1496C">
        <w:rPr>
          <w:color w:val="000000"/>
        </w:rPr>
        <w:t>англ</w:t>
      </w:r>
      <w:proofErr w:type="gramEnd"/>
      <w:r w:rsidRPr="00B1496C">
        <w:rPr>
          <w:color w:val="000000"/>
        </w:rPr>
        <w:t>ійська</w:t>
      </w:r>
      <w:proofErr w:type="spellEnd"/>
      <w:r w:rsidRPr="00B1496C">
        <w:rPr>
          <w:color w:val="000000"/>
        </w:rPr>
        <w:t>)</w:t>
      </w:r>
    </w:p>
    <w:p w:rsidR="00B376F9" w:rsidRPr="00612FCD" w:rsidRDefault="00B376F9" w:rsidP="00B376F9">
      <w:pPr>
        <w:jc w:val="center"/>
        <w:rPr>
          <w:b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612FCD" w:rsidRPr="00840130" w:rsidRDefault="00612FCD" w:rsidP="00612FCD">
      <w:pPr>
        <w:ind w:left="5670"/>
        <w:rPr>
          <w:b/>
          <w:u w:val="single"/>
          <w:lang w:val="uk-UA"/>
        </w:rPr>
      </w:pPr>
      <w:r>
        <w:rPr>
          <w:b/>
          <w:u w:val="single"/>
          <w:lang w:val="uk-UA"/>
        </w:rPr>
        <w:t>Викладач</w:t>
      </w:r>
      <w:r w:rsidRPr="00840130">
        <w:rPr>
          <w:b/>
          <w:u w:val="single"/>
          <w:lang w:val="uk-UA"/>
        </w:rPr>
        <w:t>:</w:t>
      </w:r>
    </w:p>
    <w:p w:rsidR="00612FCD" w:rsidRPr="00840130" w:rsidRDefault="00612FCD" w:rsidP="00612FCD">
      <w:pPr>
        <w:ind w:left="5670"/>
        <w:rPr>
          <w:lang w:val="uk-UA"/>
        </w:rPr>
      </w:pPr>
      <w:r w:rsidRPr="00840130">
        <w:rPr>
          <w:lang w:val="uk-UA"/>
        </w:rPr>
        <w:t xml:space="preserve">кандидат </w:t>
      </w:r>
      <w:r>
        <w:rPr>
          <w:lang w:val="uk-UA"/>
        </w:rPr>
        <w:t>педаго</w:t>
      </w:r>
      <w:r w:rsidRPr="00840130">
        <w:rPr>
          <w:lang w:val="uk-UA"/>
        </w:rPr>
        <w:t xml:space="preserve">гічних наук, доцент кафедри </w:t>
      </w:r>
      <w:r>
        <w:rPr>
          <w:lang w:val="uk-UA"/>
        </w:rPr>
        <w:t>англійської філології та прикладної лінгвістики</w:t>
      </w:r>
    </w:p>
    <w:p w:rsidR="00612FCD" w:rsidRPr="00366B07" w:rsidRDefault="00612FCD" w:rsidP="00612FCD">
      <w:pPr>
        <w:ind w:left="5670"/>
        <w:rPr>
          <w:b/>
        </w:rPr>
      </w:pPr>
      <w:r>
        <w:rPr>
          <w:b/>
          <w:lang w:val="uk-UA"/>
        </w:rPr>
        <w:t>Кіщенко Ю.В.</w:t>
      </w: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  <w:r w:rsidRPr="00840130">
        <w:rPr>
          <w:lang w:val="uk-UA"/>
        </w:rPr>
        <w:t xml:space="preserve">Херсон – 2019/20 </w:t>
      </w:r>
      <w:proofErr w:type="spellStart"/>
      <w:r w:rsidRPr="00840130">
        <w:rPr>
          <w:lang w:val="uk-UA"/>
        </w:rPr>
        <w:t>н.р</w:t>
      </w:r>
      <w:proofErr w:type="spellEnd"/>
      <w:r w:rsidRPr="00840130">
        <w:rPr>
          <w:lang w:val="uk-UA"/>
        </w:rPr>
        <w:t>.</w:t>
      </w:r>
      <w:r w:rsidRPr="00840130">
        <w:rPr>
          <w:b/>
          <w:lang w:val="uk-UA"/>
        </w:rPr>
        <w:br w:type="page"/>
      </w:r>
      <w:r w:rsidRPr="00840130">
        <w:rPr>
          <w:b/>
          <w:lang w:val="uk-UA"/>
        </w:rPr>
        <w:lastRenderedPageBreak/>
        <w:t>ЗМІСТ</w:t>
      </w: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tbl>
      <w:tblPr>
        <w:tblW w:w="0" w:type="auto"/>
        <w:tblLook w:val="04A0"/>
      </w:tblPr>
      <w:tblGrid>
        <w:gridCol w:w="9012"/>
        <w:gridCol w:w="559"/>
      </w:tblGrid>
      <w:tr w:rsidR="00B376F9" w:rsidRPr="00840130" w:rsidTr="004A5F93">
        <w:tc>
          <w:tcPr>
            <w:tcW w:w="9012" w:type="dxa"/>
          </w:tcPr>
          <w:p w:rsidR="004451B7" w:rsidRDefault="004451B7" w:rsidP="004451B7">
            <w:pPr>
              <w:rPr>
                <w:lang w:val="uk-UA"/>
              </w:rPr>
            </w:pPr>
            <w:r>
              <w:rPr>
                <w:lang w:val="uk-UA"/>
              </w:rPr>
              <w:t>Анотації до лекцій …………………………………………………………………….3</w:t>
            </w:r>
          </w:p>
          <w:p w:rsidR="004451B7" w:rsidRDefault="004451B7" w:rsidP="004451B7">
            <w:pPr>
              <w:rPr>
                <w:lang w:val="uk-UA"/>
              </w:rPr>
            </w:pPr>
          </w:p>
          <w:p w:rsidR="00B376F9" w:rsidRPr="00840130" w:rsidRDefault="00B376F9" w:rsidP="004451B7">
            <w:pPr>
              <w:rPr>
                <w:lang w:val="uk-UA"/>
              </w:rPr>
            </w:pPr>
            <w:r w:rsidRPr="00840130">
              <w:rPr>
                <w:lang w:val="uk-UA"/>
              </w:rPr>
              <w:t>Розгорнуті плани лекцій ………………………………………………………………………………...</w:t>
            </w:r>
            <w:r>
              <w:rPr>
                <w:lang w:val="uk-UA"/>
              </w:rPr>
              <w:t>................</w:t>
            </w:r>
            <w:r w:rsidR="004451B7">
              <w:rPr>
                <w:lang w:val="uk-UA"/>
              </w:rPr>
              <w:t>5</w:t>
            </w:r>
          </w:p>
        </w:tc>
        <w:tc>
          <w:tcPr>
            <w:tcW w:w="559" w:type="dxa"/>
          </w:tcPr>
          <w:p w:rsidR="00B376F9" w:rsidRPr="00840130" w:rsidRDefault="00B376F9" w:rsidP="004A5F93">
            <w:pPr>
              <w:jc w:val="both"/>
              <w:rPr>
                <w:lang w:val="uk-UA"/>
              </w:rPr>
            </w:pPr>
          </w:p>
        </w:tc>
      </w:tr>
      <w:tr w:rsidR="00B376F9" w:rsidRPr="00840130" w:rsidTr="004A5F93">
        <w:tc>
          <w:tcPr>
            <w:tcW w:w="9012" w:type="dxa"/>
          </w:tcPr>
          <w:p w:rsidR="00B376F9" w:rsidRDefault="00B376F9" w:rsidP="004A5F93">
            <w:pPr>
              <w:rPr>
                <w:lang w:val="uk-UA"/>
              </w:rPr>
            </w:pPr>
            <w:r w:rsidRPr="00840130">
              <w:rPr>
                <w:lang w:val="uk-UA"/>
              </w:rPr>
              <w:t>Плани й завдання до практичних занять і самостійної роботи ………………………………............</w:t>
            </w:r>
            <w:r>
              <w:rPr>
                <w:lang w:val="uk-UA"/>
              </w:rPr>
              <w:t>...............................................................................</w:t>
            </w:r>
            <w:r w:rsidR="004451B7">
              <w:rPr>
                <w:lang w:val="uk-UA"/>
              </w:rPr>
              <w:t>8</w:t>
            </w:r>
          </w:p>
          <w:p w:rsidR="004451B7" w:rsidRDefault="004451B7" w:rsidP="004A5F93">
            <w:pPr>
              <w:rPr>
                <w:lang w:val="uk-UA"/>
              </w:rPr>
            </w:pPr>
          </w:p>
          <w:p w:rsidR="003E4F9B" w:rsidRDefault="003E4F9B" w:rsidP="004A5F93">
            <w:pPr>
              <w:rPr>
                <w:lang w:val="uk-UA"/>
              </w:rPr>
            </w:pPr>
            <w:r>
              <w:rPr>
                <w:lang w:val="uk-UA"/>
              </w:rPr>
              <w:t>Приклад контрольної роботи………………………………………………………….1</w:t>
            </w:r>
            <w:r w:rsidR="004451B7">
              <w:rPr>
                <w:lang w:val="uk-UA"/>
              </w:rPr>
              <w:t>2</w:t>
            </w:r>
          </w:p>
          <w:p w:rsidR="003E4F9B" w:rsidRDefault="003E4F9B" w:rsidP="004A5F93">
            <w:pPr>
              <w:rPr>
                <w:lang w:val="uk-UA"/>
              </w:rPr>
            </w:pPr>
          </w:p>
          <w:p w:rsidR="00B376F9" w:rsidRPr="004F2DAC" w:rsidRDefault="00B376F9" w:rsidP="004A5F93">
            <w:pPr>
              <w:jc w:val="both"/>
            </w:pPr>
            <w:r w:rsidRPr="004F2DAC">
              <w:rPr>
                <w:lang w:val="uk-UA"/>
              </w:rPr>
              <w:t>Критерії оцінювання знань, умінь та навичок студентів</w:t>
            </w:r>
            <w:r w:rsidRPr="004F2DAC">
              <w:t xml:space="preserve"> </w:t>
            </w:r>
            <w:proofErr w:type="spellStart"/>
            <w:r w:rsidRPr="004F2DAC">
              <w:t>з</w:t>
            </w:r>
            <w:proofErr w:type="spellEnd"/>
            <w:r w:rsidRPr="004F2DAC">
              <w:t xml:space="preserve"> курсу</w:t>
            </w:r>
          </w:p>
          <w:p w:rsidR="00B376F9" w:rsidRPr="004F2DAC" w:rsidRDefault="00B376F9" w:rsidP="004A5F93">
            <w:pPr>
              <w:jc w:val="both"/>
              <w:rPr>
                <w:lang w:val="uk-UA"/>
              </w:rPr>
            </w:pPr>
            <w:r w:rsidRPr="004F2DAC">
              <w:rPr>
                <w:lang w:val="uk-UA"/>
              </w:rPr>
              <w:t>«</w:t>
            </w:r>
            <w:r>
              <w:rPr>
                <w:lang w:val="uk-UA"/>
              </w:rPr>
              <w:t>Теоретична  граматика</w:t>
            </w:r>
            <w:r w:rsidRPr="004F2DAC">
              <w:rPr>
                <w:lang w:val="uk-UA"/>
              </w:rPr>
              <w:t xml:space="preserve"> англійської мови»</w:t>
            </w:r>
          </w:p>
          <w:p w:rsidR="00B376F9" w:rsidRPr="00840130" w:rsidRDefault="00B376F9" w:rsidP="004451B7">
            <w:pPr>
              <w:rPr>
                <w:lang w:val="uk-UA"/>
              </w:rPr>
            </w:pPr>
            <w:r>
              <w:rPr>
                <w:lang w:val="uk-UA"/>
              </w:rPr>
              <w:t>…………………………………</w:t>
            </w:r>
            <w:r w:rsidR="003E4F9B">
              <w:rPr>
                <w:lang w:val="uk-UA"/>
              </w:rPr>
              <w:t>………………………………………………….         1</w:t>
            </w:r>
            <w:r w:rsidR="004451B7">
              <w:rPr>
                <w:lang w:val="uk-UA"/>
              </w:rPr>
              <w:t>5</w:t>
            </w:r>
            <w:r>
              <w:rPr>
                <w:lang w:val="uk-UA"/>
              </w:rPr>
              <w:t xml:space="preserve">     </w:t>
            </w:r>
          </w:p>
        </w:tc>
        <w:tc>
          <w:tcPr>
            <w:tcW w:w="559" w:type="dxa"/>
          </w:tcPr>
          <w:p w:rsidR="00B376F9" w:rsidRPr="00840130" w:rsidRDefault="00B376F9" w:rsidP="004A5F93">
            <w:pPr>
              <w:jc w:val="both"/>
              <w:rPr>
                <w:lang w:val="uk-UA"/>
              </w:rPr>
            </w:pPr>
          </w:p>
        </w:tc>
      </w:tr>
      <w:tr w:rsidR="00B376F9" w:rsidRPr="00840130" w:rsidTr="004A5F93">
        <w:tc>
          <w:tcPr>
            <w:tcW w:w="9012" w:type="dxa"/>
          </w:tcPr>
          <w:p w:rsidR="00B376F9" w:rsidRPr="00840130" w:rsidRDefault="00B376F9" w:rsidP="004451B7">
            <w:pPr>
              <w:rPr>
                <w:lang w:val="uk-UA"/>
              </w:rPr>
            </w:pPr>
            <w:r w:rsidRPr="00840130">
              <w:rPr>
                <w:lang w:val="uk-UA"/>
              </w:rPr>
              <w:t xml:space="preserve"> Список рекомендованих джерел </w:t>
            </w:r>
            <w:r>
              <w:rPr>
                <w:lang w:val="uk-UA"/>
              </w:rPr>
              <w:t>…………</w:t>
            </w:r>
            <w:r w:rsidRPr="00840130">
              <w:rPr>
                <w:lang w:val="uk-UA"/>
              </w:rPr>
              <w:t>………………………..………………………………............</w:t>
            </w:r>
            <w:r>
              <w:rPr>
                <w:lang w:val="uk-UA"/>
              </w:rPr>
              <w:t>..........................</w:t>
            </w:r>
            <w:r w:rsidR="003E4F9B">
              <w:rPr>
                <w:lang w:val="uk-UA"/>
              </w:rPr>
              <w:t>1</w:t>
            </w:r>
            <w:r w:rsidR="004451B7">
              <w:rPr>
                <w:lang w:val="uk-UA"/>
              </w:rPr>
              <w:t>6</w:t>
            </w:r>
            <w:r>
              <w:rPr>
                <w:lang w:val="uk-UA"/>
              </w:rPr>
              <w:t xml:space="preserve">       </w:t>
            </w:r>
          </w:p>
        </w:tc>
        <w:tc>
          <w:tcPr>
            <w:tcW w:w="559" w:type="dxa"/>
          </w:tcPr>
          <w:p w:rsidR="00B376F9" w:rsidRPr="00840130" w:rsidRDefault="00B376F9" w:rsidP="004A5F93">
            <w:pPr>
              <w:jc w:val="both"/>
              <w:rPr>
                <w:lang w:val="uk-UA"/>
              </w:rPr>
            </w:pPr>
          </w:p>
        </w:tc>
      </w:tr>
      <w:tr w:rsidR="00B376F9" w:rsidRPr="00840130" w:rsidTr="004A5F93">
        <w:tc>
          <w:tcPr>
            <w:tcW w:w="9012" w:type="dxa"/>
          </w:tcPr>
          <w:p w:rsidR="00B376F9" w:rsidRPr="00840130" w:rsidRDefault="00B376F9" w:rsidP="004451B7">
            <w:pPr>
              <w:rPr>
                <w:lang w:val="uk-UA"/>
              </w:rPr>
            </w:pPr>
            <w:r w:rsidRPr="00840130">
              <w:rPr>
                <w:lang w:val="uk-UA"/>
              </w:rPr>
              <w:t>Питання до заліку ……………………………………………………………………</w:t>
            </w:r>
            <w:r>
              <w:rPr>
                <w:lang w:val="uk-UA"/>
              </w:rPr>
              <w:t xml:space="preserve">…………………….  </w:t>
            </w:r>
            <w:r w:rsidR="003E4F9B">
              <w:rPr>
                <w:lang w:val="uk-UA"/>
              </w:rPr>
              <w:t>1</w:t>
            </w:r>
            <w:r w:rsidR="004451B7">
              <w:rPr>
                <w:lang w:val="uk-UA"/>
              </w:rPr>
              <w:t>7</w:t>
            </w:r>
          </w:p>
        </w:tc>
        <w:tc>
          <w:tcPr>
            <w:tcW w:w="559" w:type="dxa"/>
          </w:tcPr>
          <w:p w:rsidR="00B376F9" w:rsidRPr="00840130" w:rsidRDefault="00B376F9" w:rsidP="004A5F93">
            <w:pPr>
              <w:jc w:val="both"/>
              <w:rPr>
                <w:lang w:val="uk-UA"/>
              </w:rPr>
            </w:pPr>
          </w:p>
        </w:tc>
      </w:tr>
      <w:tr w:rsidR="00B376F9" w:rsidRPr="003B5554" w:rsidTr="004A5F93">
        <w:tc>
          <w:tcPr>
            <w:tcW w:w="9012" w:type="dxa"/>
          </w:tcPr>
          <w:p w:rsidR="00B376F9" w:rsidRPr="003B5554" w:rsidRDefault="00B376F9" w:rsidP="004A5F93">
            <w:pPr>
              <w:rPr>
                <w:lang w:val="uk-UA"/>
              </w:rPr>
            </w:pPr>
            <w:r w:rsidRPr="003B5554">
              <w:rPr>
                <w:lang w:val="uk-UA"/>
              </w:rPr>
              <w:t>Інформаційні матеріали бібліотеки й кафедри по забезпеченню навчальними підручниками (посібниками) з дисципліни на 2019 рік………………………………………………………………</w:t>
            </w:r>
            <w:r w:rsidR="003B5554" w:rsidRPr="003B5554">
              <w:rPr>
                <w:lang w:val="uk-UA"/>
              </w:rPr>
              <w:t>………………………...20</w:t>
            </w:r>
          </w:p>
        </w:tc>
        <w:tc>
          <w:tcPr>
            <w:tcW w:w="559" w:type="dxa"/>
          </w:tcPr>
          <w:p w:rsidR="00B376F9" w:rsidRPr="003B5554" w:rsidRDefault="00B376F9" w:rsidP="004A5F93">
            <w:pPr>
              <w:jc w:val="both"/>
              <w:rPr>
                <w:lang w:val="uk-UA"/>
              </w:rPr>
            </w:pPr>
          </w:p>
          <w:p w:rsidR="00B376F9" w:rsidRPr="003B5554" w:rsidRDefault="00B376F9" w:rsidP="004A5F93">
            <w:pPr>
              <w:jc w:val="both"/>
              <w:rPr>
                <w:lang w:val="uk-UA"/>
              </w:rPr>
            </w:pPr>
          </w:p>
        </w:tc>
      </w:tr>
    </w:tbl>
    <w:p w:rsidR="00C5553E" w:rsidRDefault="00B376F9" w:rsidP="00C5553E">
      <w:pPr>
        <w:suppressAutoHyphens w:val="0"/>
        <w:spacing w:after="200" w:line="276" w:lineRule="auto"/>
        <w:jc w:val="center"/>
        <w:rPr>
          <w:b/>
          <w:lang w:val="uk-UA"/>
        </w:rPr>
      </w:pPr>
      <w:r w:rsidRPr="00840130">
        <w:rPr>
          <w:b/>
          <w:lang w:val="uk-UA"/>
        </w:rPr>
        <w:br w:type="page"/>
      </w:r>
      <w:r w:rsidR="00C5553E">
        <w:rPr>
          <w:b/>
          <w:lang w:val="uk-UA"/>
        </w:rPr>
        <w:lastRenderedPageBreak/>
        <w:t>АНОТАЦІЇ ДО ЛЕКЦІЙ</w:t>
      </w:r>
    </w:p>
    <w:p w:rsidR="00C5553E" w:rsidRPr="00C5553E" w:rsidRDefault="00C5553E" w:rsidP="00C5553E">
      <w:pPr>
        <w:jc w:val="both"/>
        <w:rPr>
          <w:lang w:val="uk-UA"/>
        </w:rPr>
      </w:pPr>
      <w:r w:rsidRPr="00840130">
        <w:rPr>
          <w:lang w:val="uk-UA"/>
        </w:rPr>
        <w:t>Лекція №</w:t>
      </w:r>
      <w:r>
        <w:rPr>
          <w:lang w:val="uk-UA"/>
        </w:rPr>
        <w:t xml:space="preserve"> </w:t>
      </w:r>
      <w:r w:rsidRPr="00840130">
        <w:rPr>
          <w:lang w:val="uk-UA"/>
        </w:rPr>
        <w:t>1</w:t>
      </w:r>
      <w:r>
        <w:rPr>
          <w:lang w:val="uk-UA"/>
        </w:rPr>
        <w:t xml:space="preserve">. </w:t>
      </w:r>
      <w:r w:rsidRPr="00EF18E9">
        <w:rPr>
          <w:b/>
          <w:bCs/>
          <w:lang w:val="uk-UA"/>
        </w:rPr>
        <w:t>Граматика як складник мовної системи. Розвиток граматики та її типи</w:t>
      </w:r>
      <w:r w:rsidRPr="00EF18E9">
        <w:rPr>
          <w:b/>
          <w:lang w:val="uk-UA"/>
        </w:rPr>
        <w:t xml:space="preserve"> 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bCs/>
          <w:lang w:val="uk-UA"/>
        </w:rPr>
      </w:pPr>
      <w:r w:rsidRPr="00C5553E">
        <w:rPr>
          <w:bCs/>
          <w:lang w:val="uk-UA"/>
        </w:rPr>
        <w:t>Основні функції мови. Креативний аспект мови.</w:t>
      </w:r>
      <w:r>
        <w:rPr>
          <w:bCs/>
          <w:lang w:val="uk-UA"/>
        </w:rPr>
        <w:t xml:space="preserve"> </w:t>
      </w:r>
      <w:r w:rsidRPr="00C5553E">
        <w:rPr>
          <w:bCs/>
          <w:lang w:val="uk-UA"/>
        </w:rPr>
        <w:t>Різниця між знанням мови та практичним володінням нею.</w:t>
      </w:r>
      <w:r>
        <w:rPr>
          <w:bCs/>
          <w:lang w:val="uk-UA"/>
        </w:rPr>
        <w:t xml:space="preserve"> </w:t>
      </w:r>
      <w:r w:rsidRPr="00C5553E">
        <w:rPr>
          <w:lang w:val="uk-UA"/>
        </w:rPr>
        <w:t>Визначення трьох складових мовної системи</w:t>
      </w:r>
      <w:r w:rsidRPr="00C5553E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C5553E">
        <w:rPr>
          <w:bCs/>
          <w:lang w:val="uk-UA"/>
        </w:rPr>
        <w:t>Етимологія та значення слова «граматика». Різниця між дескриптивною та прескриптивною граматиками. Сутність трансформаційної граматики.</w:t>
      </w:r>
      <w:r>
        <w:rPr>
          <w:bCs/>
          <w:lang w:val="uk-UA"/>
        </w:rPr>
        <w:t xml:space="preserve"> </w:t>
      </w:r>
      <w:r w:rsidRPr="00C5553E">
        <w:rPr>
          <w:bCs/>
          <w:lang w:val="uk-UA"/>
        </w:rPr>
        <w:t>Мовні універсалії.</w:t>
      </w:r>
      <w:r>
        <w:rPr>
          <w:bCs/>
          <w:lang w:val="uk-UA"/>
        </w:rPr>
        <w:t xml:space="preserve"> </w:t>
      </w:r>
      <w:r w:rsidRPr="00C5553E">
        <w:rPr>
          <w:bCs/>
          <w:lang w:val="uk-UA"/>
        </w:rPr>
        <w:t>Цілі універсальної та теоретичної граматик.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2</w:t>
      </w:r>
      <w:r>
        <w:rPr>
          <w:lang w:val="uk-UA"/>
        </w:rPr>
        <w:t xml:space="preserve">. </w:t>
      </w:r>
      <w:r w:rsidRPr="00C5553E">
        <w:rPr>
          <w:b/>
          <w:bCs/>
          <w:lang w:val="uk-UA"/>
        </w:rPr>
        <w:t>Виміри та рівні лінгвістичного аналізу: синтагматичні та парадигматичні відносини між мовними одиницями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Синтагматичні відносини між мовними одиницями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Визначення основних типів синтагм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Особливості предикативної синтагми.</w:t>
      </w:r>
      <w:r>
        <w:rPr>
          <w:lang w:val="uk-UA"/>
        </w:rPr>
        <w:t xml:space="preserve"> </w:t>
      </w:r>
      <w:r w:rsidRPr="00C5553E">
        <w:rPr>
          <w:lang w:val="uk-UA"/>
        </w:rPr>
        <w:t xml:space="preserve">Парадигматичні відносини між мовними одиницями. </w:t>
      </w:r>
      <w:r w:rsidRPr="00C5553E">
        <w:rPr>
          <w:bCs/>
          <w:lang w:val="uk-UA"/>
        </w:rPr>
        <w:t>Ієрархічна структура мовної системи.</w:t>
      </w:r>
      <w:r w:rsidRPr="00C5553E">
        <w:rPr>
          <w:lang w:val="uk-UA"/>
        </w:rPr>
        <w:t xml:space="preserve"> Структурне та функціональне визначення тексту</w:t>
      </w:r>
      <w:r w:rsidRPr="00C5553E">
        <w:rPr>
          <w:sz w:val="28"/>
          <w:szCs w:val="28"/>
          <w:lang w:val="uk-UA"/>
        </w:rPr>
        <w:t>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3</w:t>
      </w:r>
      <w:r>
        <w:rPr>
          <w:lang w:val="uk-UA"/>
        </w:rPr>
        <w:t xml:space="preserve">. </w:t>
      </w:r>
      <w:r w:rsidRPr="00B26BD6">
        <w:rPr>
          <w:b/>
          <w:bCs/>
          <w:lang w:val="uk-UA"/>
        </w:rPr>
        <w:t>Морфологія як наука про внутрішню структуру слів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Словникові та текстові слова. Граматична парадигма лексеми.</w:t>
      </w:r>
      <w:r>
        <w:rPr>
          <w:lang w:val="uk-UA"/>
        </w:rPr>
        <w:t xml:space="preserve"> </w:t>
      </w:r>
      <w:r w:rsidRPr="00C5553E">
        <w:rPr>
          <w:lang w:val="uk-UA"/>
        </w:rPr>
        <w:t>Ознаки словарної сім’ї. Типи морфологічних відносин між словами сучасної англійської мови. Етимологія, значення та об’єкт вивчення морфології.</w:t>
      </w:r>
      <w:r>
        <w:rPr>
          <w:lang w:val="uk-UA"/>
        </w:rPr>
        <w:t xml:space="preserve"> </w:t>
      </w:r>
      <w:r w:rsidRPr="00C5553E">
        <w:rPr>
          <w:lang w:val="uk-UA"/>
        </w:rPr>
        <w:t>Сутність морфеми. Коренева морфема.</w:t>
      </w:r>
      <w:r>
        <w:rPr>
          <w:lang w:val="uk-UA"/>
        </w:rPr>
        <w:t xml:space="preserve"> </w:t>
      </w:r>
      <w:r w:rsidRPr="00C5553E">
        <w:rPr>
          <w:lang w:val="uk-UA"/>
        </w:rPr>
        <w:t>Типи афіксальних морфем та їх функціональні особливості.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Характеристика інфлективних афіксів сучасної англійської мови.</w:t>
      </w:r>
      <w:r>
        <w:rPr>
          <w:lang w:val="uk-UA"/>
        </w:rPr>
        <w:t xml:space="preserve"> </w:t>
      </w:r>
      <w:r w:rsidRPr="00C5553E">
        <w:rPr>
          <w:lang w:val="uk-UA"/>
        </w:rPr>
        <w:t xml:space="preserve">Вільні та зв’язані морфеми. Сутність аломорфів.  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4</w:t>
      </w:r>
      <w:r>
        <w:rPr>
          <w:lang w:val="uk-UA"/>
        </w:rPr>
        <w:t xml:space="preserve">. </w:t>
      </w:r>
      <w:r w:rsidRPr="00C5553E">
        <w:rPr>
          <w:b/>
          <w:bCs/>
          <w:lang w:val="uk-UA"/>
        </w:rPr>
        <w:t>Базові поняття морфології: граматична категорія, граматична парадигма та парадигматична опозиція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Сутність граматичної категорії.</w:t>
      </w:r>
      <w:r>
        <w:rPr>
          <w:lang w:val="uk-UA"/>
        </w:rPr>
        <w:t xml:space="preserve"> </w:t>
      </w:r>
      <w:r w:rsidRPr="00C5553E">
        <w:rPr>
          <w:lang w:val="uk-UA"/>
        </w:rPr>
        <w:t>Парадигма та парадигматична опозиція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Сильні та слабкі члени парадигматичної опозиції.</w:t>
      </w:r>
      <w:r>
        <w:rPr>
          <w:lang w:val="uk-UA"/>
        </w:rPr>
        <w:t xml:space="preserve"> </w:t>
      </w:r>
      <w:r w:rsidRPr="00C5553E">
        <w:rPr>
          <w:lang w:val="uk-UA"/>
        </w:rPr>
        <w:t>Способи граматичного словотворення сучасної англійської мови.</w:t>
      </w:r>
      <w:r>
        <w:rPr>
          <w:lang w:val="uk-UA"/>
        </w:rPr>
        <w:t xml:space="preserve"> </w:t>
      </w:r>
      <w:r w:rsidRPr="00C5553E">
        <w:rPr>
          <w:lang w:val="uk-UA"/>
        </w:rPr>
        <w:t>Синтетичні та аналітичні граматичні форми.</w:t>
      </w:r>
      <w:r>
        <w:rPr>
          <w:lang w:val="uk-UA"/>
        </w:rPr>
        <w:t xml:space="preserve"> </w:t>
      </w:r>
      <w:r w:rsidRPr="00C5553E">
        <w:rPr>
          <w:lang w:val="uk-UA"/>
        </w:rPr>
        <w:t xml:space="preserve">Внутрішні та зовнішні інфлекції. Явище граматичного суплетивізму. 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5</w:t>
      </w:r>
      <w:r>
        <w:rPr>
          <w:lang w:val="uk-UA"/>
        </w:rPr>
        <w:t xml:space="preserve">. </w:t>
      </w:r>
      <w:r w:rsidRPr="00C5553E">
        <w:rPr>
          <w:b/>
          <w:bCs/>
          <w:lang w:val="uk-UA"/>
        </w:rPr>
        <w:t>Сутність розподілу слів на частини мови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</w:pPr>
      <w:r w:rsidRPr="00C5553E">
        <w:rPr>
          <w:lang w:val="uk-UA"/>
        </w:rPr>
        <w:t>Семантичні, морфологічні та синтаксичні критерії розподілу слів на частини мови.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Характерні ознаки лексичних (значимих) слів.</w:t>
      </w:r>
      <w:r>
        <w:rPr>
          <w:lang w:val="uk-UA"/>
        </w:rPr>
        <w:t xml:space="preserve"> </w:t>
      </w:r>
      <w:r w:rsidRPr="00C5553E">
        <w:rPr>
          <w:lang w:val="uk-UA"/>
        </w:rPr>
        <w:t>Ознаки функціональних слів. Характерні ознаки вставних слів.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6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Огляд іменних частин мови</w:t>
      </w:r>
    </w:p>
    <w:p w:rsidR="00C5553E" w:rsidRPr="00EC5EAA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Два основні типи частин мов у англійській граматиці.</w:t>
      </w:r>
      <w:r>
        <w:rPr>
          <w:lang w:val="uk-UA"/>
        </w:rPr>
        <w:t xml:space="preserve"> </w:t>
      </w:r>
      <w:r w:rsidRPr="00C5553E">
        <w:rPr>
          <w:lang w:val="uk-UA"/>
        </w:rPr>
        <w:t>Семантичні й морфологічні риси та синтаксичні функції іменника в реченні.</w:t>
      </w:r>
      <w:r>
        <w:rPr>
          <w:lang w:val="uk-UA"/>
        </w:rPr>
        <w:t xml:space="preserve"> </w:t>
      </w:r>
      <w:r w:rsidRPr="00C5553E">
        <w:rPr>
          <w:lang w:val="uk-UA"/>
        </w:rPr>
        <w:t>Семантичні й морфологічні риси та синтаксичні функції прикметника в реченні. Проблема суперечливості числівника, його структурні форми та синтаксичні функції в реченні.</w:t>
      </w:r>
      <w:r>
        <w:rPr>
          <w:lang w:val="uk-UA"/>
        </w:rPr>
        <w:t xml:space="preserve"> </w:t>
      </w:r>
      <w:r w:rsidRPr="00C5553E">
        <w:rPr>
          <w:lang w:val="uk-UA"/>
        </w:rPr>
        <w:t>Проблема суперечливості займенника. Класифікація займенників англійської мови.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7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Дієслово та його класифікації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Класифікація дієслів за функціональними ознаками.</w:t>
      </w:r>
      <w:r>
        <w:rPr>
          <w:lang w:val="uk-UA"/>
        </w:rPr>
        <w:t xml:space="preserve"> </w:t>
      </w:r>
      <w:r w:rsidRPr="00C5553E">
        <w:rPr>
          <w:lang w:val="uk-UA"/>
        </w:rPr>
        <w:t>Функціональні характеристики повнозначних дієслів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Функціональні характеристики первинних і модальних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Семантичні класи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Морфологічні класи дієслів: правильні та неправильні дієслова.</w:t>
      </w:r>
      <w:r>
        <w:rPr>
          <w:lang w:val="uk-UA"/>
        </w:rPr>
        <w:t xml:space="preserve"> </w:t>
      </w:r>
      <w:r w:rsidRPr="00C5553E">
        <w:rPr>
          <w:lang w:val="uk-UA"/>
        </w:rPr>
        <w:t>Функціональні розбіжності між повними дієсловами та безособовими формами.</w:t>
      </w:r>
      <w:r>
        <w:rPr>
          <w:lang w:val="uk-UA"/>
        </w:rPr>
        <w:t xml:space="preserve"> </w:t>
      </w:r>
      <w:r w:rsidRPr="00C5553E">
        <w:rPr>
          <w:lang w:val="uk-UA"/>
        </w:rPr>
        <w:t>Структурні класи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Фразові дієслова сучасної англійської мови.</w:t>
      </w:r>
      <w:r>
        <w:rPr>
          <w:lang w:val="uk-UA"/>
        </w:rPr>
        <w:t xml:space="preserve"> </w:t>
      </w:r>
      <w:r w:rsidRPr="00C5553E">
        <w:rPr>
          <w:lang w:val="uk-UA"/>
        </w:rPr>
        <w:t>Сутність валентності дієслів. Основні зразки валентності в англійській граматиці.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8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Система граматичних категорій дієслова: особа, число, час, аспект, стан, спосіб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</w:pPr>
      <w:r w:rsidRPr="00C5553E">
        <w:rPr>
          <w:lang w:val="uk-UA"/>
        </w:rPr>
        <w:t>Категорії особи та числа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Загальне поняття часу та бінарна парадигма граматичної категорії часу.</w:t>
      </w:r>
      <w:r>
        <w:rPr>
          <w:lang w:val="uk-UA"/>
        </w:rPr>
        <w:t xml:space="preserve"> </w:t>
      </w:r>
      <w:r w:rsidRPr="00C5553E">
        <w:rPr>
          <w:lang w:val="uk-UA"/>
        </w:rPr>
        <w:t>Простий теперішній час для позначення теперішньої, майбутньої та минулої дії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Використання простого минулого часу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Основні способи вираження майбутньої дії в англійській мові.</w:t>
      </w:r>
      <w:r>
        <w:rPr>
          <w:lang w:val="uk-UA"/>
        </w:rPr>
        <w:t xml:space="preserve"> </w:t>
      </w:r>
      <w:r w:rsidRPr="00C5553E">
        <w:rPr>
          <w:lang w:val="uk-UA"/>
        </w:rPr>
        <w:t>Значення та характеристика основних типів аспектів у англійській мові.</w:t>
      </w:r>
      <w:r>
        <w:rPr>
          <w:lang w:val="uk-UA"/>
        </w:rPr>
        <w:t xml:space="preserve"> </w:t>
      </w:r>
      <w:r w:rsidRPr="00C5553E">
        <w:rPr>
          <w:lang w:val="uk-UA"/>
        </w:rPr>
        <w:t>Граматична категорія стану. Короткий та довгий пасивний стан.</w:t>
      </w:r>
      <w:r>
        <w:rPr>
          <w:lang w:val="uk-UA"/>
        </w:rPr>
        <w:t xml:space="preserve"> </w:t>
      </w:r>
      <w:r w:rsidRPr="00C5553E">
        <w:rPr>
          <w:lang w:val="uk-UA"/>
        </w:rPr>
        <w:t>Граматична категорія способу англійського дієслова.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9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Речення як основна одиниця синтаксису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</w:pPr>
      <w:r w:rsidRPr="00C5553E">
        <w:rPr>
          <w:lang w:val="uk-UA"/>
        </w:rPr>
        <w:lastRenderedPageBreak/>
        <w:t>Об’єкт вивчення синтаксису. Речення як мовний знак. Синтаксична структура простого речення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Характеристика головних членів речення: присудок та підмет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Загальна характеристика другорядних членів речення: додаток, означення та обставина.</w:t>
      </w:r>
      <w:r>
        <w:rPr>
          <w:lang w:val="uk-UA"/>
        </w:rPr>
        <w:t xml:space="preserve"> </w:t>
      </w:r>
      <w:r w:rsidRPr="00C5553E">
        <w:rPr>
          <w:lang w:val="uk-UA"/>
        </w:rPr>
        <w:t>Види обставин в англійському реченні.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10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Групи слів. Синтаксичні зв’язки між словами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Сутність словосполучення в англійській граматичній системі.</w:t>
      </w:r>
      <w:r>
        <w:rPr>
          <w:lang w:val="uk-UA"/>
        </w:rPr>
        <w:t xml:space="preserve"> </w:t>
      </w:r>
      <w:r w:rsidRPr="00C5553E">
        <w:rPr>
          <w:lang w:val="uk-UA"/>
        </w:rPr>
        <w:t>Синтаксичні типи словосполучень. Субординативні, координативні та предикативні словосполучення.</w:t>
      </w:r>
      <w:r>
        <w:rPr>
          <w:lang w:val="uk-UA"/>
        </w:rPr>
        <w:t xml:space="preserve"> </w:t>
      </w:r>
      <w:r w:rsidRPr="00C5553E">
        <w:rPr>
          <w:lang w:val="uk-UA"/>
        </w:rPr>
        <w:t>Мета актуального членування речення. Поняття теми та реми.</w:t>
      </w:r>
      <w:r>
        <w:rPr>
          <w:lang w:val="uk-UA"/>
        </w:rPr>
        <w:t xml:space="preserve"> </w:t>
      </w:r>
      <w:r w:rsidRPr="00C5553E">
        <w:rPr>
          <w:lang w:val="uk-UA"/>
        </w:rPr>
        <w:t>Інформативний динамізм речення.</w:t>
      </w:r>
      <w:r>
        <w:rPr>
          <w:lang w:val="uk-UA"/>
        </w:rPr>
        <w:t xml:space="preserve"> </w:t>
      </w:r>
      <w:r w:rsidRPr="00C5553E">
        <w:rPr>
          <w:lang w:val="uk-UA"/>
        </w:rPr>
        <w:t>Комунікативне та синтаксичне членування речення.</w:t>
      </w:r>
      <w:r>
        <w:rPr>
          <w:lang w:val="uk-UA"/>
        </w:rPr>
        <w:t xml:space="preserve"> </w:t>
      </w:r>
      <w:r w:rsidRPr="00C5553E">
        <w:rPr>
          <w:lang w:val="uk-UA"/>
        </w:rPr>
        <w:t>Лінгвістичні засоби вираження центру комунікації.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11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Огляд службових слів</w:t>
      </w:r>
    </w:p>
    <w:p w:rsidR="00C5553E" w:rsidRPr="00C5553E" w:rsidRDefault="00C5553E" w:rsidP="00C5553E">
      <w:pPr>
        <w:jc w:val="both"/>
        <w:rPr>
          <w:lang w:val="uk-UA"/>
        </w:rPr>
      </w:pPr>
      <w:r w:rsidRPr="00C5553E">
        <w:rPr>
          <w:lang w:val="uk-UA"/>
        </w:rPr>
        <w:t>Визначальні слова (артиклі, вказівні займенники тощо).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Характеристика допоміжних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Прийменники: структурні види.</w:t>
      </w:r>
      <w:r>
        <w:rPr>
          <w:lang w:val="uk-UA"/>
        </w:rPr>
        <w:t xml:space="preserve"> </w:t>
      </w:r>
      <w:r w:rsidRPr="00C5553E">
        <w:rPr>
          <w:lang w:val="uk-UA"/>
        </w:rPr>
        <w:t>Два основні типи сполучників.</w:t>
      </w:r>
      <w:r>
        <w:rPr>
          <w:lang w:val="uk-UA"/>
        </w:rPr>
        <w:t xml:space="preserve"> </w:t>
      </w:r>
      <w:r w:rsidRPr="00C5553E">
        <w:rPr>
          <w:lang w:val="uk-UA"/>
        </w:rPr>
        <w:t>Частки та вставні слова.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12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Поняття тексту: структурні та функціональні інтерпретації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Структурний та функціональний підходи до лінгвістичної інтерпретації поняття «текст».</w:t>
      </w:r>
      <w:r>
        <w:rPr>
          <w:lang w:val="uk-UA"/>
        </w:rPr>
        <w:t xml:space="preserve"> </w:t>
      </w:r>
      <w:r w:rsidRPr="00C5553E">
        <w:rPr>
          <w:lang w:val="uk-UA"/>
        </w:rPr>
        <w:t>Структурні типи текстів: мікротекст, макротекст і мегатекст.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Характеристика тексту як вербальної одиниці комунікації.</w:t>
      </w:r>
      <w:r>
        <w:rPr>
          <w:lang w:val="uk-UA"/>
        </w:rPr>
        <w:t xml:space="preserve"> </w:t>
      </w:r>
      <w:r w:rsidRPr="00C5553E">
        <w:rPr>
          <w:lang w:val="uk-UA"/>
        </w:rPr>
        <w:t>Граматичні та лексичні правила письмового тексту.</w:t>
      </w:r>
      <w:r>
        <w:rPr>
          <w:lang w:val="uk-UA"/>
        </w:rPr>
        <w:t xml:space="preserve"> </w:t>
      </w:r>
      <w:r w:rsidRPr="00C5553E">
        <w:rPr>
          <w:lang w:val="uk-UA"/>
        </w:rPr>
        <w:t>Граматичні засоби текстової зв’язності.</w:t>
      </w:r>
    </w:p>
    <w:p w:rsidR="00C5553E" w:rsidRDefault="00C5553E" w:rsidP="00C5553E">
      <w:pPr>
        <w:suppressAutoHyphens w:val="0"/>
        <w:spacing w:after="200" w:line="276" w:lineRule="auto"/>
        <w:jc w:val="center"/>
        <w:rPr>
          <w:b/>
          <w:lang w:val="uk-UA"/>
        </w:rPr>
      </w:pPr>
    </w:p>
    <w:p w:rsidR="00B376F9" w:rsidRPr="00C54AFA" w:rsidRDefault="00C5553E" w:rsidP="00B376F9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376F9" w:rsidRPr="00840130" w:rsidRDefault="00B376F9" w:rsidP="00B376F9">
      <w:pPr>
        <w:jc w:val="center"/>
        <w:rPr>
          <w:b/>
          <w:caps/>
          <w:lang w:val="uk-UA"/>
        </w:rPr>
      </w:pPr>
      <w:r w:rsidRPr="00840130">
        <w:rPr>
          <w:b/>
          <w:caps/>
          <w:lang w:val="uk-UA"/>
        </w:rPr>
        <w:lastRenderedPageBreak/>
        <w:t>Розгорнуті плани лекцій</w:t>
      </w:r>
    </w:p>
    <w:p w:rsidR="00B376F9" w:rsidRPr="00840130" w:rsidRDefault="00B376F9" w:rsidP="00B376F9">
      <w:pPr>
        <w:jc w:val="center"/>
        <w:rPr>
          <w:b/>
          <w:u w:val="single"/>
          <w:lang w:val="uk-UA"/>
        </w:rPr>
      </w:pPr>
    </w:p>
    <w:p w:rsidR="00B376F9" w:rsidRDefault="00B376F9" w:rsidP="00B376F9">
      <w:pPr>
        <w:jc w:val="center"/>
        <w:rPr>
          <w:b/>
          <w:u w:val="single"/>
          <w:lang w:val="uk-UA"/>
        </w:rPr>
      </w:pPr>
      <w:r w:rsidRPr="00840130">
        <w:rPr>
          <w:b/>
          <w:u w:val="single"/>
          <w:lang w:val="uk-UA"/>
        </w:rPr>
        <w:t>І семестр</w:t>
      </w:r>
      <w:r>
        <w:rPr>
          <w:b/>
          <w:u w:val="single"/>
          <w:lang w:val="uk-UA"/>
        </w:rPr>
        <w:t xml:space="preserve"> </w:t>
      </w:r>
    </w:p>
    <w:p w:rsidR="00EF18E9" w:rsidRDefault="00EF18E9" w:rsidP="00B376F9">
      <w:pPr>
        <w:jc w:val="center"/>
        <w:rPr>
          <w:b/>
          <w:u w:val="single"/>
          <w:lang w:val="uk-UA"/>
        </w:rPr>
      </w:pPr>
    </w:p>
    <w:p w:rsidR="00EF18E9" w:rsidRPr="00EF18E9" w:rsidRDefault="00EF18E9" w:rsidP="00EF18E9">
      <w:pPr>
        <w:shd w:val="clear" w:color="auto" w:fill="FFFFFF"/>
        <w:jc w:val="center"/>
        <w:rPr>
          <w:b/>
          <w:lang w:val="uk-UA"/>
        </w:rPr>
      </w:pPr>
      <w:r w:rsidRPr="007E3F1E">
        <w:rPr>
          <w:b/>
          <w:lang w:val="uk-UA"/>
        </w:rPr>
        <w:t>Змістовий модуль 1</w:t>
      </w:r>
      <w:r>
        <w:rPr>
          <w:b/>
          <w:lang w:val="uk-UA"/>
        </w:rPr>
        <w:t>.</w:t>
      </w:r>
      <w:r w:rsidRPr="007E3F1E">
        <w:rPr>
          <w:b/>
          <w:lang w:val="uk-UA"/>
        </w:rPr>
        <w:t xml:space="preserve"> </w:t>
      </w:r>
      <w:r w:rsidRPr="00EF18E9">
        <w:rPr>
          <w:b/>
          <w:lang w:val="uk-UA"/>
        </w:rPr>
        <w:t>Граматика в системі мови. М</w:t>
      </w:r>
      <w:r>
        <w:rPr>
          <w:b/>
          <w:lang w:val="uk-UA"/>
        </w:rPr>
        <w:t>орфологія та її основні поняття</w:t>
      </w:r>
    </w:p>
    <w:p w:rsidR="00EF18E9" w:rsidRPr="00840130" w:rsidRDefault="00EF18E9" w:rsidP="00EF18E9">
      <w:pPr>
        <w:rPr>
          <w:b/>
          <w:u w:val="single"/>
          <w:lang w:val="uk-UA"/>
        </w:rPr>
      </w:pPr>
    </w:p>
    <w:p w:rsidR="00EF18E9" w:rsidRPr="00840130" w:rsidRDefault="00EF18E9" w:rsidP="00EF18E9">
      <w:pPr>
        <w:jc w:val="center"/>
        <w:rPr>
          <w:lang w:val="uk-UA"/>
        </w:rPr>
      </w:pPr>
      <w:r w:rsidRPr="00840130">
        <w:rPr>
          <w:lang w:val="uk-UA"/>
        </w:rPr>
        <w:t>Лекція №</w:t>
      </w:r>
      <w:r>
        <w:rPr>
          <w:lang w:val="uk-UA"/>
        </w:rPr>
        <w:t xml:space="preserve"> </w:t>
      </w:r>
      <w:r w:rsidRPr="00840130">
        <w:rPr>
          <w:lang w:val="uk-UA"/>
        </w:rPr>
        <w:t>1</w:t>
      </w:r>
    </w:p>
    <w:p w:rsidR="00EF18E9" w:rsidRPr="00EF18E9" w:rsidRDefault="00EF18E9" w:rsidP="00EF18E9">
      <w:pPr>
        <w:jc w:val="center"/>
        <w:rPr>
          <w:b/>
          <w:lang w:val="uk-UA"/>
        </w:rPr>
      </w:pPr>
      <w:r w:rsidRPr="00EF18E9">
        <w:rPr>
          <w:b/>
          <w:bCs/>
          <w:lang w:val="uk-UA"/>
        </w:rPr>
        <w:t>Граматика як складник мовної системи. Розвиток граматики та її типи</w:t>
      </w:r>
      <w:r w:rsidRPr="00EF18E9">
        <w:rPr>
          <w:b/>
          <w:lang w:val="uk-UA"/>
        </w:rPr>
        <w:t xml:space="preserve"> </w:t>
      </w:r>
    </w:p>
    <w:p w:rsidR="00EF18E9" w:rsidRDefault="00EF18E9" w:rsidP="00EF18E9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EF18E9" w:rsidRPr="00C95A81" w:rsidRDefault="00075804" w:rsidP="00570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Основні функції мови. Креативний аспект мови.</w:t>
      </w:r>
    </w:p>
    <w:p w:rsidR="00EF18E9" w:rsidRPr="00C95A81" w:rsidRDefault="00075804" w:rsidP="00570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Різниця між знанням мови та практичним володінням нею.</w:t>
      </w:r>
    </w:p>
    <w:p w:rsidR="00EF18E9" w:rsidRPr="00C95A81" w:rsidRDefault="00075804" w:rsidP="00570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sz w:val="24"/>
          <w:szCs w:val="24"/>
          <w:lang w:val="uk-UA"/>
        </w:rPr>
        <w:t>Визначення трьох складових мовної системи</w:t>
      </w:r>
      <w:r w:rsidR="00EF18E9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F18E9" w:rsidRPr="00C95A81" w:rsidRDefault="00075804" w:rsidP="00570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Етимологія та значення слова «граматика»</w:t>
      </w:r>
      <w:r w:rsidR="00EF18E9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 xml:space="preserve"> Різниця між дескриптивною та прескриптивною граматиками. Сутність трансформаційної граматики.</w:t>
      </w:r>
    </w:p>
    <w:p w:rsidR="00EF18E9" w:rsidRPr="00C95A81" w:rsidRDefault="00075804" w:rsidP="00570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Мовні універсалії</w:t>
      </w:r>
      <w:r w:rsidR="00EF18E9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F18E9" w:rsidRPr="00C95A81" w:rsidRDefault="00075804" w:rsidP="00570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Цілі універсальної та теоретичної граматик</w:t>
      </w:r>
      <w:r w:rsidR="00EF18E9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F18E9" w:rsidRPr="00EF18E9" w:rsidRDefault="00EF18E9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EF18E9" w:rsidRDefault="00EF18E9" w:rsidP="0007580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18E9">
        <w:rPr>
          <w:rFonts w:ascii="Times New Roman" w:hAnsi="Times New Roman"/>
          <w:b/>
          <w:bCs/>
          <w:sz w:val="24"/>
          <w:szCs w:val="24"/>
          <w:lang w:val="uk-UA"/>
        </w:rPr>
        <w:t>Виміри та рівні лінгвістичного аналізу: синтагматичні та парадигматичні відносини між мовними одиницями</w:t>
      </w:r>
    </w:p>
    <w:p w:rsidR="00075804" w:rsidRDefault="00075804" w:rsidP="00075804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EA40FF" w:rsidRPr="00EA40FF" w:rsidRDefault="00EA40FF" w:rsidP="00570D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Синтагматичні відносини між мовними одиницями</w:t>
      </w:r>
      <w:r w:rsidRPr="00EA40FF">
        <w:rPr>
          <w:rFonts w:ascii="Times New Roman" w:hAnsi="Times New Roman"/>
          <w:sz w:val="24"/>
          <w:szCs w:val="24"/>
        </w:rPr>
        <w:t>.</w:t>
      </w:r>
    </w:p>
    <w:p w:rsidR="00EA40FF" w:rsidRPr="00EA40FF" w:rsidRDefault="00EA40FF" w:rsidP="00570D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A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Визначення основних типів синтагм</w:t>
      </w:r>
      <w:r w:rsidRPr="00EA40FF">
        <w:rPr>
          <w:rFonts w:ascii="Times New Roman" w:hAnsi="Times New Roman"/>
          <w:sz w:val="24"/>
          <w:szCs w:val="24"/>
          <w:lang w:val="en-US"/>
        </w:rPr>
        <w:t>.</w:t>
      </w:r>
    </w:p>
    <w:p w:rsidR="00EA40FF" w:rsidRPr="00EA40FF" w:rsidRDefault="00EA40FF" w:rsidP="00570D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предикативної синтагми.</w:t>
      </w:r>
    </w:p>
    <w:p w:rsidR="00EA40FF" w:rsidRPr="00EA40FF" w:rsidRDefault="00EA40FF" w:rsidP="00570D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A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Парадигматичні відносини між мовними одиницями</w:t>
      </w:r>
      <w:r w:rsidRPr="00EA40FF">
        <w:rPr>
          <w:rFonts w:ascii="Times New Roman" w:hAnsi="Times New Roman"/>
          <w:sz w:val="24"/>
          <w:szCs w:val="24"/>
        </w:rPr>
        <w:t>.</w:t>
      </w:r>
    </w:p>
    <w:p w:rsidR="00EA40FF" w:rsidRPr="00AB150E" w:rsidRDefault="00EA40FF" w:rsidP="00570D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AB150E">
        <w:rPr>
          <w:rFonts w:ascii="Times New Roman" w:hAnsi="Times New Roman"/>
          <w:sz w:val="24"/>
          <w:szCs w:val="24"/>
        </w:rPr>
        <w:t xml:space="preserve"> </w:t>
      </w:r>
      <w:r w:rsidRPr="00AB150E">
        <w:rPr>
          <w:rFonts w:ascii="Times New Roman" w:hAnsi="Times New Roman"/>
          <w:bCs/>
          <w:sz w:val="24"/>
          <w:szCs w:val="24"/>
          <w:lang w:val="en-US"/>
        </w:rPr>
        <w:t>І</w:t>
      </w:r>
      <w:r w:rsidRPr="00AB150E">
        <w:rPr>
          <w:rFonts w:ascii="Times New Roman" w:hAnsi="Times New Roman"/>
          <w:bCs/>
          <w:sz w:val="24"/>
          <w:szCs w:val="24"/>
          <w:lang w:val="uk-UA"/>
        </w:rPr>
        <w:t>єрархічна структура мовної системи.</w:t>
      </w:r>
      <w:r w:rsidRPr="00AB15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A40FF" w:rsidRPr="00EA40FF" w:rsidRDefault="00EA40FF" w:rsidP="00570D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553E"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труктурне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функціональне визначення тексту</w:t>
      </w:r>
      <w:r w:rsidRPr="00EA40FF">
        <w:rPr>
          <w:rFonts w:ascii="Times New Roman" w:hAnsi="Times New Roman"/>
          <w:sz w:val="28"/>
          <w:szCs w:val="28"/>
        </w:rPr>
        <w:t>.</w:t>
      </w:r>
    </w:p>
    <w:p w:rsidR="00075804" w:rsidRPr="00EA40FF" w:rsidRDefault="00075804" w:rsidP="0007580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18E9" w:rsidRDefault="00EF18E9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EF18E9" w:rsidRDefault="00EF18E9" w:rsidP="00EA40FF">
      <w:pPr>
        <w:jc w:val="center"/>
        <w:rPr>
          <w:b/>
          <w:bCs/>
          <w:lang w:val="uk-UA"/>
        </w:rPr>
      </w:pPr>
      <w:r w:rsidRPr="00B26BD6">
        <w:rPr>
          <w:b/>
          <w:bCs/>
          <w:lang w:val="uk-UA"/>
        </w:rPr>
        <w:t>Морфологія як наука про внутрішню структуру слів</w:t>
      </w:r>
    </w:p>
    <w:p w:rsidR="00075804" w:rsidRDefault="00075804" w:rsidP="00EA40FF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CD3F88" w:rsidRPr="00CD3F88" w:rsidRDefault="00CD3F88" w:rsidP="00570D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Словникові та текстові слова</w:t>
      </w:r>
      <w:r w:rsidRPr="00CD3F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3F88">
        <w:rPr>
          <w:rFonts w:ascii="Times New Roman" w:hAnsi="Times New Roman"/>
          <w:sz w:val="24"/>
          <w:szCs w:val="24"/>
          <w:lang w:val="uk-UA"/>
        </w:rPr>
        <w:t>Граматична парадигма лексеми.</w:t>
      </w:r>
    </w:p>
    <w:p w:rsidR="00CD3F88" w:rsidRPr="005B75EC" w:rsidRDefault="00CD3F88" w:rsidP="00570D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Ознаки словарної сім</w:t>
      </w:r>
      <w:r w:rsidRPr="005B75E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ї. </w:t>
      </w:r>
      <w:r w:rsidRPr="00CD3F88">
        <w:rPr>
          <w:rFonts w:ascii="Times New Roman" w:hAnsi="Times New Roman"/>
          <w:sz w:val="24"/>
          <w:szCs w:val="24"/>
          <w:lang w:val="uk-UA"/>
        </w:rPr>
        <w:t>Типи морфологічних відносин між словами сучасної англійської мови.</w:t>
      </w:r>
      <w:r w:rsidRPr="005B75EC">
        <w:rPr>
          <w:rFonts w:ascii="Times New Roman" w:hAnsi="Times New Roman"/>
          <w:sz w:val="24"/>
          <w:szCs w:val="24"/>
        </w:rPr>
        <w:t xml:space="preserve"> </w:t>
      </w:r>
    </w:p>
    <w:p w:rsidR="00CD3F88" w:rsidRPr="00CD3F88" w:rsidRDefault="00CD3F88" w:rsidP="00570D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Етимологія, значення та об’єкт вивчення морфології.</w:t>
      </w:r>
    </w:p>
    <w:p w:rsidR="00CD3F88" w:rsidRPr="00CD3F88" w:rsidRDefault="00CD3F88" w:rsidP="00570D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Сутність морфеми. Коренева морфема</w:t>
      </w:r>
      <w:r w:rsidRPr="00CD3F88">
        <w:rPr>
          <w:rFonts w:ascii="Times New Roman" w:hAnsi="Times New Roman"/>
          <w:sz w:val="24"/>
          <w:szCs w:val="24"/>
          <w:lang w:val="en-US"/>
        </w:rPr>
        <w:t>.</w:t>
      </w:r>
    </w:p>
    <w:p w:rsidR="00CD3F88" w:rsidRPr="00CD3F88" w:rsidRDefault="00CD3F88" w:rsidP="00570D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Типи афіксальних морфем та їх функціональні особливості.</w:t>
      </w:r>
    </w:p>
    <w:p w:rsidR="00CD3F88" w:rsidRPr="00CD3F88" w:rsidRDefault="00CD3F88" w:rsidP="00570D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інфлективних афіксів сучасної англійської мови</w:t>
      </w:r>
      <w:r w:rsidRPr="00CD3F88">
        <w:rPr>
          <w:rFonts w:ascii="Times New Roman" w:hAnsi="Times New Roman"/>
          <w:sz w:val="24"/>
          <w:szCs w:val="24"/>
        </w:rPr>
        <w:t>.</w:t>
      </w:r>
    </w:p>
    <w:p w:rsidR="00075804" w:rsidRPr="003E31EA" w:rsidRDefault="00CD3F88" w:rsidP="00570D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Вільні та </w:t>
      </w:r>
      <w:r w:rsidR="003E31EA">
        <w:rPr>
          <w:rFonts w:ascii="Times New Roman" w:hAnsi="Times New Roman"/>
          <w:sz w:val="24"/>
          <w:szCs w:val="24"/>
          <w:lang w:val="uk-UA"/>
        </w:rPr>
        <w:t>зв’язані</w:t>
      </w:r>
      <w:r>
        <w:rPr>
          <w:rFonts w:ascii="Times New Roman" w:hAnsi="Times New Roman"/>
          <w:sz w:val="24"/>
          <w:szCs w:val="24"/>
          <w:lang w:val="uk-UA"/>
        </w:rPr>
        <w:t xml:space="preserve"> морфеми.</w:t>
      </w:r>
      <w:r w:rsidR="003E31EA">
        <w:rPr>
          <w:rFonts w:ascii="Times New Roman" w:hAnsi="Times New Roman"/>
          <w:sz w:val="24"/>
          <w:szCs w:val="24"/>
          <w:lang w:val="uk-UA"/>
        </w:rPr>
        <w:t xml:space="preserve"> Сутність аломорфів.  </w:t>
      </w:r>
    </w:p>
    <w:p w:rsidR="00075804" w:rsidRPr="00075804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4</w:t>
      </w:r>
    </w:p>
    <w:p w:rsidR="00B26BD6" w:rsidRDefault="00B26BD6" w:rsidP="0007580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bCs/>
          <w:sz w:val="24"/>
          <w:szCs w:val="24"/>
          <w:lang w:val="uk-UA"/>
        </w:rPr>
        <w:t>Базові поняття морфології: граматична категорія, граматична парадигма та парадигматична опозиція</w:t>
      </w:r>
    </w:p>
    <w:p w:rsidR="00075804" w:rsidRDefault="00075804" w:rsidP="00075804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3E31EA" w:rsidRPr="00C95A81" w:rsidRDefault="00C95A81" w:rsidP="00570D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Сутність граматичної категорії.</w:t>
      </w:r>
    </w:p>
    <w:p w:rsidR="003E31EA" w:rsidRPr="00C95A81" w:rsidRDefault="00C95A81" w:rsidP="00570D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Парадигма та парадигматична опозиція</w:t>
      </w:r>
      <w:r w:rsidR="003E31EA" w:rsidRPr="00C95A81">
        <w:rPr>
          <w:rFonts w:ascii="Times New Roman" w:hAnsi="Times New Roman"/>
          <w:sz w:val="24"/>
          <w:szCs w:val="24"/>
          <w:lang w:val="en-US"/>
        </w:rPr>
        <w:t>.</w:t>
      </w:r>
    </w:p>
    <w:p w:rsidR="003E31EA" w:rsidRPr="00C95A81" w:rsidRDefault="00C95A81" w:rsidP="00570D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Сильні та слабкі члени парадигматичної опозиції.</w:t>
      </w:r>
    </w:p>
    <w:p w:rsidR="003E31EA" w:rsidRPr="00C95A81" w:rsidRDefault="00C95A81" w:rsidP="00570D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Способи граматичного словотворення сучасної англійської мови.</w:t>
      </w:r>
    </w:p>
    <w:p w:rsidR="003E31EA" w:rsidRPr="00C95A81" w:rsidRDefault="00C95A81" w:rsidP="00570D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Синтетичні та аналітичні граматичні форми.</w:t>
      </w:r>
    </w:p>
    <w:p w:rsidR="003E31EA" w:rsidRPr="00C95A81" w:rsidRDefault="00C95A81" w:rsidP="00570D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Внутрішні та зовнішні інфлекції. </w:t>
      </w:r>
    </w:p>
    <w:p w:rsidR="003E31EA" w:rsidRPr="00C95A81" w:rsidRDefault="00C95A81" w:rsidP="00570D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Явище граматичного суплетивізму. </w:t>
      </w:r>
    </w:p>
    <w:p w:rsidR="00075804" w:rsidRPr="003E31EA" w:rsidRDefault="00075804" w:rsidP="0003217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B26BD6" w:rsidRDefault="00B26BD6" w:rsidP="0003217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Сутність розподілу слів на частини мови</w:t>
      </w:r>
    </w:p>
    <w:p w:rsidR="00075804" w:rsidRDefault="00075804" w:rsidP="00032176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032176" w:rsidRDefault="00032176" w:rsidP="00032176">
      <w:pPr>
        <w:jc w:val="center"/>
        <w:rPr>
          <w:b/>
          <w:lang w:val="uk-UA"/>
        </w:rPr>
      </w:pPr>
    </w:p>
    <w:p w:rsidR="00032176" w:rsidRPr="00032176" w:rsidRDefault="00032176" w:rsidP="00570D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Семантичні, морфологічні та синтаксичні критерії розподілу слів на частини мови.</w:t>
      </w:r>
    </w:p>
    <w:p w:rsidR="00032176" w:rsidRPr="00032176" w:rsidRDefault="00032176" w:rsidP="00570D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Характерні ознаки лексичних (значимих) слів.</w:t>
      </w:r>
    </w:p>
    <w:p w:rsidR="00032176" w:rsidRPr="00032176" w:rsidRDefault="00032176" w:rsidP="00570D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Ознаки функціональних слів. </w:t>
      </w:r>
    </w:p>
    <w:p w:rsidR="00075804" w:rsidRPr="00032176" w:rsidRDefault="00032176" w:rsidP="00570D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32176">
        <w:rPr>
          <w:rFonts w:ascii="Times New Roman" w:hAnsi="Times New Roman"/>
          <w:sz w:val="24"/>
          <w:szCs w:val="24"/>
          <w:lang w:val="uk-UA"/>
        </w:rPr>
        <w:t>Характерні ознаки вставних слів.</w:t>
      </w:r>
    </w:p>
    <w:p w:rsidR="00032176" w:rsidRPr="00032176" w:rsidRDefault="00032176" w:rsidP="00032176">
      <w:pPr>
        <w:pStyle w:val="a3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6BD6" w:rsidRDefault="00B26BD6" w:rsidP="00032176">
      <w:pPr>
        <w:jc w:val="center"/>
        <w:rPr>
          <w:b/>
          <w:lang w:val="uk-UA"/>
        </w:rPr>
      </w:pPr>
      <w:r w:rsidRPr="007E3F1E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 xml:space="preserve">2. </w:t>
      </w:r>
      <w:r w:rsidRPr="00B26BD6">
        <w:rPr>
          <w:b/>
          <w:lang w:val="uk-UA"/>
        </w:rPr>
        <w:t>Іменні частини мови, дієслово та служ</w:t>
      </w:r>
      <w:r>
        <w:rPr>
          <w:b/>
          <w:lang w:val="uk-UA"/>
        </w:rPr>
        <w:t>бові слова. Класифікація речень</w:t>
      </w:r>
    </w:p>
    <w:p w:rsidR="00032176" w:rsidRDefault="00032176" w:rsidP="00075804">
      <w:pPr>
        <w:jc w:val="center"/>
        <w:rPr>
          <w:b/>
          <w:lang w:val="uk-UA"/>
        </w:rPr>
      </w:pPr>
    </w:p>
    <w:p w:rsidR="00B26BD6" w:rsidRDefault="00B26BD6" w:rsidP="00032176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B26BD6" w:rsidRDefault="00B26BD6" w:rsidP="0003217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Огляд іменних частин мови</w:t>
      </w:r>
    </w:p>
    <w:p w:rsidR="00075804" w:rsidRDefault="00075804" w:rsidP="00032176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032176" w:rsidRPr="00FC6C3A" w:rsidRDefault="00FC6C3A" w:rsidP="00570D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>Два основні типи частин мов у англійській граматиці.</w:t>
      </w:r>
    </w:p>
    <w:p w:rsidR="00032176" w:rsidRPr="00FC6C3A" w:rsidRDefault="00FC6C3A" w:rsidP="00570D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>Семантичні й морфологічні риси та синтаксичні функції іменника в реченні.</w:t>
      </w:r>
    </w:p>
    <w:p w:rsidR="00FC6C3A" w:rsidRPr="005B75EC" w:rsidRDefault="00FC6C3A" w:rsidP="00570D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 xml:space="preserve">Семантичні й морфологічні риси та синтаксичні функції прикметника в реченні. </w:t>
      </w:r>
    </w:p>
    <w:p w:rsidR="00032176" w:rsidRPr="00FC6C3A" w:rsidRDefault="00FC6C3A" w:rsidP="00570D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>Проблема суперечливості числівника, його структурні форми та синтаксичні функції в реченні.</w:t>
      </w:r>
    </w:p>
    <w:p w:rsidR="00075804" w:rsidRPr="00FC6C3A" w:rsidRDefault="00FC6C3A" w:rsidP="00570D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>Проблема суперечливості займенника. Класифікація займенників англійської мови.</w:t>
      </w:r>
    </w:p>
    <w:p w:rsidR="00FC6C3A" w:rsidRDefault="00FC6C3A" w:rsidP="00032176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BD6" w:rsidRDefault="00B26BD6" w:rsidP="00032176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p w:rsidR="00B26BD6" w:rsidRDefault="00B26BD6" w:rsidP="00032176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Дієслово та його класифікації</w:t>
      </w:r>
    </w:p>
    <w:p w:rsidR="00075804" w:rsidRDefault="00075804" w:rsidP="00032176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35755E" w:rsidRPr="00776A05" w:rsidRDefault="00776A05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Класифікація дієслів за функціональними ознаками.</w:t>
      </w:r>
    </w:p>
    <w:p w:rsidR="0035755E" w:rsidRPr="0035755E" w:rsidRDefault="00776A05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Функціональні характеристики повнозначних дієслів</w:t>
      </w:r>
      <w:r w:rsidR="0035755E" w:rsidRPr="0035755E">
        <w:rPr>
          <w:rFonts w:ascii="Times New Roman" w:hAnsi="Times New Roman"/>
          <w:sz w:val="24"/>
          <w:szCs w:val="24"/>
          <w:lang w:val="en-US"/>
        </w:rPr>
        <w:t>.</w:t>
      </w:r>
    </w:p>
    <w:p w:rsidR="0035755E" w:rsidRPr="00776A05" w:rsidRDefault="00776A05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Функціональні характеристики первинних і модальних дієслів.</w:t>
      </w:r>
    </w:p>
    <w:p w:rsidR="0035755E" w:rsidRPr="0035755E" w:rsidRDefault="00776A05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Семантичні класи дієслів</w:t>
      </w:r>
      <w:r w:rsidR="0035755E" w:rsidRPr="0035755E">
        <w:rPr>
          <w:rFonts w:ascii="Times New Roman" w:hAnsi="Times New Roman"/>
          <w:sz w:val="24"/>
          <w:szCs w:val="24"/>
          <w:lang w:val="en-US"/>
        </w:rPr>
        <w:t>.</w:t>
      </w:r>
    </w:p>
    <w:p w:rsidR="0035755E" w:rsidRPr="00776A05" w:rsidRDefault="00776A05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Морфологічні класи дієслів: правильні та неправильні дієслова.</w:t>
      </w:r>
    </w:p>
    <w:p w:rsidR="0035755E" w:rsidRPr="00776A05" w:rsidRDefault="00776A05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Функціональні розбіжності між повними дієсловами та безособовими формами.</w:t>
      </w:r>
    </w:p>
    <w:p w:rsidR="0035755E" w:rsidRPr="0035755E" w:rsidRDefault="00743B14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Структурні класи дієслів.</w:t>
      </w:r>
    </w:p>
    <w:p w:rsidR="0035755E" w:rsidRPr="00743B14" w:rsidRDefault="00743B14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Фразові дієслова сучасної англійської мови</w:t>
      </w:r>
      <w:r w:rsidR="0035755E" w:rsidRPr="00743B14">
        <w:rPr>
          <w:rFonts w:ascii="Times New Roman" w:hAnsi="Times New Roman"/>
          <w:sz w:val="24"/>
          <w:szCs w:val="24"/>
        </w:rPr>
        <w:t>.</w:t>
      </w:r>
    </w:p>
    <w:p w:rsidR="0035755E" w:rsidRPr="00021C26" w:rsidRDefault="00021C26" w:rsidP="00570D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Сутність валентності дієслів. Основні зразки валентності в англійській граматиці.</w:t>
      </w:r>
    </w:p>
    <w:p w:rsidR="00021C26" w:rsidRDefault="00021C2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B26BD6" w:rsidRDefault="00B26BD6" w:rsidP="00021C26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Система граматичних категорій дієслова: особа, число, час, аспект, стан, спосіб</w:t>
      </w:r>
    </w:p>
    <w:p w:rsidR="00075804" w:rsidRDefault="00075804" w:rsidP="00021C26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5B75EC" w:rsidRPr="005B75EC" w:rsidRDefault="005B75EC" w:rsidP="00570D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Категорії особи та числа дієслів.</w:t>
      </w:r>
    </w:p>
    <w:p w:rsidR="005B75EC" w:rsidRPr="005B75EC" w:rsidRDefault="005B75EC" w:rsidP="00570D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Загальне поняття часу та бінарна парадигма граматичної категорії часу.</w:t>
      </w:r>
    </w:p>
    <w:p w:rsidR="005B75EC" w:rsidRPr="005B75EC" w:rsidRDefault="005B75EC" w:rsidP="00570D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Простий теперішній час для позначення теперішньої, майбутньої та минулої дії</w:t>
      </w:r>
      <w:r w:rsidRPr="005B75EC">
        <w:rPr>
          <w:rFonts w:ascii="Times New Roman" w:hAnsi="Times New Roman"/>
          <w:sz w:val="24"/>
          <w:szCs w:val="24"/>
        </w:rPr>
        <w:t>.</w:t>
      </w:r>
    </w:p>
    <w:p w:rsidR="005B75EC" w:rsidRPr="005B75EC" w:rsidRDefault="005B75EC" w:rsidP="00570D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Використання простого минулого часу</w:t>
      </w:r>
      <w:r w:rsidRPr="005B75EC">
        <w:rPr>
          <w:rFonts w:ascii="Times New Roman" w:hAnsi="Times New Roman"/>
          <w:sz w:val="24"/>
          <w:szCs w:val="24"/>
          <w:lang w:val="en-US"/>
        </w:rPr>
        <w:t>.</w:t>
      </w:r>
    </w:p>
    <w:p w:rsidR="005B75EC" w:rsidRPr="005B75EC" w:rsidRDefault="005B75EC" w:rsidP="00570D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Основні способи вираження майбутньої дії в англійській мові.</w:t>
      </w:r>
    </w:p>
    <w:p w:rsidR="005B75EC" w:rsidRPr="005B75EC" w:rsidRDefault="005B75EC" w:rsidP="00570D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Значення та характеристика основних типів аспектів у англійській мові.</w:t>
      </w:r>
    </w:p>
    <w:p w:rsidR="005B75EC" w:rsidRPr="005B75EC" w:rsidRDefault="005B75EC" w:rsidP="00570D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Граматична категорія стану. Короткий та довгий пасивний стан.</w:t>
      </w:r>
    </w:p>
    <w:p w:rsidR="005B75EC" w:rsidRPr="005B75EC" w:rsidRDefault="005B75EC" w:rsidP="00570D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Граматична категорія способу англійського дієслова.</w:t>
      </w:r>
    </w:p>
    <w:p w:rsidR="00075804" w:rsidRPr="00C5553E" w:rsidRDefault="00075804" w:rsidP="00075804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Речення як основна одиниця синтаксису</w:t>
      </w:r>
    </w:p>
    <w:p w:rsidR="00075804" w:rsidRDefault="00075804" w:rsidP="00075804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5B75EC" w:rsidRPr="007C5E0B" w:rsidRDefault="005B75EC" w:rsidP="00570D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Об’єкт вивчення синтаксису.</w:t>
      </w:r>
      <w:r w:rsidR="007C5E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5E0B" w:rsidRPr="007C5E0B">
        <w:rPr>
          <w:rFonts w:ascii="Times New Roman" w:hAnsi="Times New Roman"/>
          <w:sz w:val="24"/>
          <w:szCs w:val="24"/>
          <w:lang w:val="uk-UA"/>
        </w:rPr>
        <w:t xml:space="preserve">Речення як мовний знак. </w:t>
      </w:r>
    </w:p>
    <w:p w:rsidR="005B75EC" w:rsidRPr="005B75EC" w:rsidRDefault="007C5E0B" w:rsidP="00570D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Синтаксична структура простого речення</w:t>
      </w:r>
      <w:r w:rsidR="005B75EC" w:rsidRPr="005B75EC">
        <w:rPr>
          <w:rFonts w:ascii="Times New Roman" w:hAnsi="Times New Roman"/>
          <w:sz w:val="24"/>
          <w:szCs w:val="24"/>
          <w:lang w:val="en-US"/>
        </w:rPr>
        <w:t>.</w:t>
      </w:r>
    </w:p>
    <w:p w:rsidR="005B75EC" w:rsidRPr="007C5E0B" w:rsidRDefault="007C5E0B" w:rsidP="00570D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Характеристика головних членів речення: присудок та підмет</w:t>
      </w:r>
      <w:r w:rsidR="005B75EC" w:rsidRPr="007C5E0B">
        <w:rPr>
          <w:rFonts w:ascii="Times New Roman" w:hAnsi="Times New Roman"/>
          <w:sz w:val="24"/>
          <w:szCs w:val="24"/>
        </w:rPr>
        <w:t>.</w:t>
      </w:r>
    </w:p>
    <w:p w:rsidR="005B75EC" w:rsidRPr="00CE750D" w:rsidRDefault="007C5E0B" w:rsidP="00570D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Загальна характеристика другорядних членів речення: додаток, означення та обставина.</w:t>
      </w:r>
    </w:p>
    <w:p w:rsidR="00CE750D" w:rsidRPr="007C5E0B" w:rsidRDefault="00CE750D" w:rsidP="00570D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Види обставин в англійському реченні.</w:t>
      </w:r>
    </w:p>
    <w:p w:rsidR="00075804" w:rsidRPr="007C5E0B" w:rsidRDefault="00075804" w:rsidP="007C5E0B">
      <w:pPr>
        <w:rPr>
          <w:b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10</w:t>
      </w:r>
    </w:p>
    <w:p w:rsidR="00B26BD6" w:rsidRDefault="00B26BD6" w:rsidP="007C5E0B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Групи слів. Синтаксичні зв’язки між словами</w:t>
      </w:r>
    </w:p>
    <w:p w:rsidR="00075804" w:rsidRDefault="00075804" w:rsidP="007C5E0B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CE750D" w:rsidRPr="00CE750D" w:rsidRDefault="00CE750D" w:rsidP="00570D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Сутність словосполучення в англійській граматичній системі.</w:t>
      </w:r>
    </w:p>
    <w:p w:rsidR="00CE750D" w:rsidRPr="00CE750D" w:rsidRDefault="00CE750D" w:rsidP="00570D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Синтаксичні типи словосполучень. Субординативні, координативні та предикативні словосполучення.</w:t>
      </w:r>
    </w:p>
    <w:p w:rsidR="00CE750D" w:rsidRPr="00CE750D" w:rsidRDefault="00CE750D" w:rsidP="00570D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Мета актуального членування речення. Поняття теми та реми.</w:t>
      </w:r>
    </w:p>
    <w:p w:rsidR="00CE750D" w:rsidRPr="00CE750D" w:rsidRDefault="00CE750D" w:rsidP="00570D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Інформативний динамізм речення.</w:t>
      </w:r>
    </w:p>
    <w:p w:rsidR="00CE750D" w:rsidRPr="00CE750D" w:rsidRDefault="00CE750D" w:rsidP="00570D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Комунікативне та синтаксичне членування речення</w:t>
      </w:r>
      <w:r w:rsidRPr="00CE750D">
        <w:rPr>
          <w:rFonts w:ascii="Times New Roman" w:hAnsi="Times New Roman"/>
          <w:sz w:val="24"/>
          <w:szCs w:val="24"/>
        </w:rPr>
        <w:t>.</w:t>
      </w:r>
    </w:p>
    <w:p w:rsidR="00CE750D" w:rsidRPr="00CE750D" w:rsidRDefault="00CE750D" w:rsidP="00570D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Лінгвістичні засоби вираження центру комунікації.</w:t>
      </w:r>
    </w:p>
    <w:p w:rsidR="00075804" w:rsidRPr="00CE750D" w:rsidRDefault="00075804" w:rsidP="00075804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11</w:t>
      </w: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Огляд службових слів</w:t>
      </w:r>
    </w:p>
    <w:p w:rsidR="00075804" w:rsidRDefault="00075804" w:rsidP="00075804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DD08DE" w:rsidRDefault="00C93C5C" w:rsidP="00570D7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93C5C">
        <w:rPr>
          <w:rFonts w:ascii="Times New Roman" w:hAnsi="Times New Roman"/>
          <w:sz w:val="24"/>
          <w:szCs w:val="24"/>
          <w:lang w:val="uk-UA"/>
        </w:rPr>
        <w:t>Визначальні слова (артиклі, вказівні займенники тощо).</w:t>
      </w:r>
    </w:p>
    <w:p w:rsidR="00C93C5C" w:rsidRDefault="00C93C5C" w:rsidP="00570D7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допоміжних дієслів.</w:t>
      </w:r>
    </w:p>
    <w:p w:rsidR="00C93C5C" w:rsidRDefault="00C93C5C" w:rsidP="00570D7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Прийменники: структурні види.</w:t>
      </w:r>
    </w:p>
    <w:p w:rsidR="00C93C5C" w:rsidRDefault="00C93C5C" w:rsidP="00570D7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 основні типи сполучників.</w:t>
      </w:r>
    </w:p>
    <w:p w:rsidR="00C93C5C" w:rsidRPr="00C93C5C" w:rsidRDefault="00C93C5C" w:rsidP="00570D7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Частки та вставні слова.</w:t>
      </w:r>
    </w:p>
    <w:p w:rsidR="00075804" w:rsidRPr="00C93C5C" w:rsidRDefault="00075804" w:rsidP="00C93C5C">
      <w:pPr>
        <w:rPr>
          <w:b/>
          <w:lang w:val="uk-UA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12</w:t>
      </w:r>
    </w:p>
    <w:p w:rsidR="00B26BD6" w:rsidRDefault="00B26BD6" w:rsidP="00C93C5C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Поняття тексту: структурні та функціональні інтерпретації</w:t>
      </w:r>
    </w:p>
    <w:p w:rsidR="00075804" w:rsidRDefault="00075804" w:rsidP="00C93C5C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075804" w:rsidRPr="00B26BD6" w:rsidRDefault="00075804" w:rsidP="00C93C5C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6BD6" w:rsidRDefault="00C93C5C" w:rsidP="00570D7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 w:rsidRPr="00C93C5C">
        <w:rPr>
          <w:rFonts w:ascii="Times New Roman" w:hAnsi="Times New Roman"/>
          <w:sz w:val="24"/>
          <w:szCs w:val="24"/>
          <w:lang w:val="uk-UA"/>
        </w:rPr>
        <w:t>Структурний та функціональний підходи до лінгвістичної інтерпретації поняття «текст».</w:t>
      </w:r>
    </w:p>
    <w:p w:rsidR="003D34D7" w:rsidRDefault="003D34D7" w:rsidP="00570D7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Структурні типи текстів: мікротекст, макротекст і мегатекст.</w:t>
      </w:r>
    </w:p>
    <w:p w:rsidR="003D34D7" w:rsidRDefault="003D34D7" w:rsidP="00570D7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тексту як вербальної одиниці комунікації.</w:t>
      </w:r>
    </w:p>
    <w:p w:rsidR="003D34D7" w:rsidRDefault="003D34D7" w:rsidP="00570D7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Граматичні та лексичні правила письмового тексту.</w:t>
      </w:r>
    </w:p>
    <w:p w:rsidR="003D34D7" w:rsidRDefault="003D34D7" w:rsidP="00570D7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Граматичні засоби текстової зв’язності.</w:t>
      </w:r>
    </w:p>
    <w:p w:rsidR="00367768" w:rsidRPr="00840130" w:rsidRDefault="001D5296" w:rsidP="00367768">
      <w:pPr>
        <w:jc w:val="center"/>
        <w:rPr>
          <w:b/>
          <w:caps/>
          <w:lang w:val="uk-UA"/>
        </w:rPr>
      </w:pPr>
      <w:r>
        <w:rPr>
          <w:lang w:val="uk-UA"/>
        </w:rPr>
        <w:br w:type="page"/>
      </w:r>
      <w:r w:rsidR="00367768" w:rsidRPr="00840130">
        <w:rPr>
          <w:b/>
          <w:caps/>
          <w:lang w:val="uk-UA"/>
        </w:rPr>
        <w:lastRenderedPageBreak/>
        <w:t xml:space="preserve">Плани й завдання до практичних занять і самостійної роботи </w:t>
      </w:r>
    </w:p>
    <w:p w:rsidR="00367768" w:rsidRPr="00840130" w:rsidRDefault="00367768" w:rsidP="00367768">
      <w:pPr>
        <w:jc w:val="center"/>
        <w:rPr>
          <w:lang w:val="uk-UA"/>
        </w:rPr>
      </w:pPr>
    </w:p>
    <w:p w:rsidR="00367768" w:rsidRPr="00840130" w:rsidRDefault="00367768" w:rsidP="00367768">
      <w:pPr>
        <w:suppressAutoHyphens w:val="0"/>
        <w:jc w:val="center"/>
        <w:rPr>
          <w:b/>
          <w:bCs/>
          <w:caps/>
          <w:u w:val="single"/>
          <w:lang w:val="uk-UA"/>
        </w:rPr>
      </w:pPr>
      <w:r w:rsidRPr="00840130">
        <w:rPr>
          <w:b/>
          <w:bCs/>
          <w:u w:val="single"/>
          <w:lang w:val="uk-UA"/>
        </w:rPr>
        <w:t>Семестр</w:t>
      </w:r>
      <w:r w:rsidRPr="00840130">
        <w:rPr>
          <w:b/>
          <w:bCs/>
          <w:caps/>
          <w:u w:val="single"/>
          <w:lang w:val="uk-UA"/>
        </w:rPr>
        <w:t xml:space="preserve"> І</w:t>
      </w:r>
    </w:p>
    <w:p w:rsidR="00367768" w:rsidRDefault="00367768" w:rsidP="00367768">
      <w:pPr>
        <w:suppressAutoHyphens w:val="0"/>
        <w:jc w:val="center"/>
        <w:rPr>
          <w:rFonts w:asciiTheme="minorHAnsi" w:hAnsiTheme="minorHAnsi"/>
          <w:b/>
          <w:bCs/>
          <w:u w:val="single"/>
          <w:lang w:val="uk-UA"/>
        </w:rPr>
      </w:pPr>
      <w:r w:rsidRPr="00840130">
        <w:rPr>
          <w:rFonts w:ascii="Times New Roman Полужирный" w:hAnsi="Times New Roman Полужирный"/>
          <w:b/>
          <w:bCs/>
          <w:u w:val="single"/>
          <w:lang w:val="uk-UA"/>
        </w:rPr>
        <w:t>Змістовий модуль 1</w:t>
      </w:r>
    </w:p>
    <w:p w:rsidR="00367768" w:rsidRPr="00B16D25" w:rsidRDefault="00367768" w:rsidP="00367768">
      <w:pPr>
        <w:suppressAutoHyphens w:val="0"/>
        <w:jc w:val="center"/>
        <w:rPr>
          <w:rFonts w:asciiTheme="minorHAnsi" w:hAnsiTheme="minorHAnsi"/>
          <w:b/>
          <w:bCs/>
          <w:u w:val="single"/>
          <w:lang w:val="uk-UA"/>
        </w:rPr>
      </w:pPr>
    </w:p>
    <w:p w:rsidR="00367768" w:rsidRPr="00840130" w:rsidRDefault="00367768" w:rsidP="00367768">
      <w:pPr>
        <w:shd w:val="clear" w:color="auto" w:fill="FFFFFF"/>
        <w:jc w:val="center"/>
        <w:rPr>
          <w:b/>
          <w:caps/>
          <w:lang w:val="uk-UA"/>
        </w:rPr>
      </w:pPr>
      <w:r w:rsidRPr="00B16D25">
        <w:rPr>
          <w:rFonts w:ascii="Times New Roman Полужирный" w:hAnsi="Times New Roman Полужирный"/>
          <w:b/>
          <w:bCs/>
          <w:caps/>
          <w:lang w:val="uk-UA"/>
        </w:rPr>
        <w:t xml:space="preserve">Тема: </w:t>
      </w:r>
      <w:r w:rsidRPr="00367768">
        <w:rPr>
          <w:rFonts w:ascii="Times New Roman Полужирный" w:hAnsi="Times New Roman Полужирный"/>
          <w:b/>
          <w:caps/>
          <w:lang w:val="uk-UA"/>
        </w:rPr>
        <w:t>Граматика в системі мови. Морфологія та її основні поняття</w:t>
      </w:r>
    </w:p>
    <w:p w:rsidR="00367768" w:rsidRPr="00840130" w:rsidRDefault="00367768" w:rsidP="00367768">
      <w:pPr>
        <w:rPr>
          <w:lang w:val="uk-UA"/>
        </w:rPr>
      </w:pPr>
    </w:p>
    <w:p w:rsidR="00367768" w:rsidRPr="00840130" w:rsidRDefault="00367768" w:rsidP="00367768">
      <w:pPr>
        <w:jc w:val="center"/>
        <w:rPr>
          <w:b/>
          <w:lang w:val="uk-UA"/>
        </w:rPr>
      </w:pPr>
      <w:r w:rsidRPr="00840130">
        <w:rPr>
          <w:b/>
          <w:lang w:val="uk-UA"/>
        </w:rPr>
        <w:t>Практичне заняття № 1</w:t>
      </w:r>
    </w:p>
    <w:p w:rsidR="00367768" w:rsidRPr="00EF18E9" w:rsidRDefault="00367768" w:rsidP="00367768">
      <w:pPr>
        <w:jc w:val="center"/>
        <w:rPr>
          <w:b/>
          <w:lang w:val="uk-UA"/>
        </w:rPr>
      </w:pPr>
      <w:r w:rsidRPr="00EF18E9">
        <w:rPr>
          <w:b/>
          <w:bCs/>
          <w:lang w:val="uk-UA"/>
        </w:rPr>
        <w:t>Граматика як складник мовної системи. Розвиток граматики та її типи</w:t>
      </w:r>
      <w:r w:rsidRPr="00EF18E9">
        <w:rPr>
          <w:b/>
          <w:lang w:val="uk-UA"/>
        </w:rPr>
        <w:t xml:space="preserve"> </w:t>
      </w:r>
    </w:p>
    <w:p w:rsidR="00367768" w:rsidRDefault="00367768" w:rsidP="00367768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367768" w:rsidRPr="00C95A81" w:rsidRDefault="00367768" w:rsidP="00570D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Основні функції мови. Креативний аспект мови..</w:t>
      </w:r>
    </w:p>
    <w:p w:rsidR="00367768" w:rsidRPr="00C95A81" w:rsidRDefault="00367768" w:rsidP="00570D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Пояснення р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>ізниц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 xml:space="preserve"> між знанням мови та практичним володінням нею.</w:t>
      </w:r>
    </w:p>
    <w:p w:rsidR="00367768" w:rsidRPr="00C95A81" w:rsidRDefault="00367768" w:rsidP="00570D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sz w:val="24"/>
          <w:szCs w:val="24"/>
          <w:lang w:val="uk-UA"/>
        </w:rPr>
        <w:t>Визначення трьох складових мовної системи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B150E" w:rsidRDefault="00367768" w:rsidP="00570D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Аналіз е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>тимологі</w:t>
      </w:r>
      <w:r w:rsidR="00AB150E">
        <w:rPr>
          <w:rFonts w:ascii="Times New Roman" w:hAnsi="Times New Roman"/>
          <w:bCs/>
          <w:sz w:val="24"/>
          <w:szCs w:val="24"/>
          <w:lang w:val="uk-UA"/>
        </w:rPr>
        <w:t>ї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 xml:space="preserve"> та значення слова «граматика». </w:t>
      </w:r>
    </w:p>
    <w:p w:rsidR="00AB150E" w:rsidRDefault="00AB150E" w:rsidP="00570D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Окреслення р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ізниц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 xml:space="preserve"> між дескриптивною та прескриптивною граматиками. </w:t>
      </w:r>
    </w:p>
    <w:p w:rsidR="00367768" w:rsidRPr="00C95A81" w:rsidRDefault="00AB150E" w:rsidP="00570D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Розкриття с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утн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ст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 xml:space="preserve"> трансформаційної граматики.</w:t>
      </w:r>
    </w:p>
    <w:p w:rsidR="00367768" w:rsidRPr="00C95A81" w:rsidRDefault="00AB150E" w:rsidP="00570D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Визначення м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овн</w:t>
      </w:r>
      <w:r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 xml:space="preserve"> універсалі</w:t>
      </w:r>
      <w:r>
        <w:rPr>
          <w:rFonts w:ascii="Times New Roman" w:hAnsi="Times New Roman"/>
          <w:bCs/>
          <w:sz w:val="24"/>
          <w:szCs w:val="24"/>
          <w:lang w:val="uk-UA"/>
        </w:rPr>
        <w:t>й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67768" w:rsidRPr="00C95A81" w:rsidRDefault="00AB150E" w:rsidP="00570D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Пояснення ц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іл</w:t>
      </w:r>
      <w:r>
        <w:rPr>
          <w:rFonts w:ascii="Times New Roman" w:hAnsi="Times New Roman"/>
          <w:bCs/>
          <w:sz w:val="24"/>
          <w:szCs w:val="24"/>
          <w:lang w:val="uk-UA"/>
        </w:rPr>
        <w:t>ей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 xml:space="preserve"> універсальної та теоретичної граматик.</w:t>
      </w:r>
    </w:p>
    <w:p w:rsidR="00AB150E" w:rsidRDefault="00AB150E" w:rsidP="00AB150E">
      <w:pPr>
        <w:pStyle w:val="a3"/>
        <w:ind w:left="1070"/>
        <w:jc w:val="center"/>
        <w:rPr>
          <w:rFonts w:ascii="Times New Roman" w:hAnsi="Times New Roman"/>
          <w:b/>
          <w:lang w:val="uk-UA"/>
        </w:rPr>
      </w:pPr>
    </w:p>
    <w:p w:rsidR="00AB150E" w:rsidRPr="00AB150E" w:rsidRDefault="00AB150E" w:rsidP="00AB150E">
      <w:pPr>
        <w:pStyle w:val="a3"/>
        <w:ind w:left="107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 № 2</w:t>
      </w:r>
    </w:p>
    <w:p w:rsidR="00AB150E" w:rsidRDefault="00AB150E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18E9">
        <w:rPr>
          <w:rFonts w:ascii="Times New Roman" w:hAnsi="Times New Roman"/>
          <w:b/>
          <w:bCs/>
          <w:sz w:val="24"/>
          <w:szCs w:val="24"/>
          <w:lang w:val="uk-UA"/>
        </w:rPr>
        <w:t>Виміри та рівні лінгвістичного аналізу: синтагматичні та парадигматичні відносини між мовними одиницями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AB150E" w:rsidRDefault="00AB150E" w:rsidP="00570D7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Розкриття сутності с</w:t>
      </w:r>
      <w:r w:rsidRPr="00AB150E">
        <w:rPr>
          <w:rFonts w:ascii="Times New Roman" w:hAnsi="Times New Roman"/>
          <w:sz w:val="24"/>
          <w:szCs w:val="24"/>
          <w:lang w:val="uk-UA"/>
        </w:rPr>
        <w:t>интагматичн</w:t>
      </w:r>
      <w:r>
        <w:rPr>
          <w:rFonts w:ascii="Times New Roman" w:hAnsi="Times New Roman"/>
          <w:sz w:val="24"/>
          <w:szCs w:val="24"/>
          <w:lang w:val="uk-UA"/>
        </w:rPr>
        <w:t>их відносин</w:t>
      </w:r>
      <w:r w:rsidRPr="00AB150E">
        <w:rPr>
          <w:rFonts w:ascii="Times New Roman" w:hAnsi="Times New Roman"/>
          <w:sz w:val="24"/>
          <w:szCs w:val="24"/>
          <w:lang w:val="uk-UA"/>
        </w:rPr>
        <w:t xml:space="preserve"> між мовними одиницями</w:t>
      </w:r>
      <w:r w:rsidRPr="00AB150E">
        <w:rPr>
          <w:rFonts w:ascii="Times New Roman" w:hAnsi="Times New Roman"/>
          <w:sz w:val="24"/>
          <w:szCs w:val="24"/>
        </w:rPr>
        <w:t>.</w:t>
      </w:r>
    </w:p>
    <w:p w:rsidR="00AB150E" w:rsidRPr="00AB150E" w:rsidRDefault="00AB150E" w:rsidP="00570D7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150E">
        <w:rPr>
          <w:rFonts w:ascii="Times New Roman" w:hAnsi="Times New Roman"/>
          <w:sz w:val="24"/>
          <w:szCs w:val="24"/>
          <w:lang w:val="uk-UA"/>
        </w:rPr>
        <w:t>Визначення основних типів синтагм</w:t>
      </w:r>
      <w:r w:rsidRPr="00AB150E">
        <w:rPr>
          <w:rFonts w:ascii="Times New Roman" w:hAnsi="Times New Roman"/>
          <w:sz w:val="24"/>
          <w:szCs w:val="24"/>
        </w:rPr>
        <w:t>.</w:t>
      </w:r>
    </w:p>
    <w:p w:rsidR="00AB150E" w:rsidRPr="00AB150E" w:rsidRDefault="00AB150E" w:rsidP="00570D7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о</w:t>
      </w:r>
      <w:r w:rsidRPr="00AB150E">
        <w:rPr>
          <w:rFonts w:ascii="Times New Roman" w:hAnsi="Times New Roman"/>
          <w:sz w:val="24"/>
          <w:szCs w:val="24"/>
          <w:lang w:val="uk-UA"/>
        </w:rPr>
        <w:t>собливост</w:t>
      </w:r>
      <w:r>
        <w:rPr>
          <w:rFonts w:ascii="Times New Roman" w:hAnsi="Times New Roman"/>
          <w:sz w:val="24"/>
          <w:szCs w:val="24"/>
          <w:lang w:val="uk-UA"/>
        </w:rPr>
        <w:t xml:space="preserve">ей </w:t>
      </w:r>
      <w:r w:rsidRPr="00AB150E">
        <w:rPr>
          <w:rFonts w:ascii="Times New Roman" w:hAnsi="Times New Roman"/>
          <w:sz w:val="24"/>
          <w:szCs w:val="24"/>
          <w:lang w:val="uk-UA"/>
        </w:rPr>
        <w:t>предикативної синтагми.</w:t>
      </w:r>
    </w:p>
    <w:p w:rsidR="00AB150E" w:rsidRPr="00AB150E" w:rsidRDefault="00AB150E" w:rsidP="00570D7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Розкриття сутності п</w:t>
      </w:r>
      <w:r w:rsidRPr="00AB150E">
        <w:rPr>
          <w:rFonts w:ascii="Times New Roman" w:hAnsi="Times New Roman"/>
          <w:sz w:val="24"/>
          <w:szCs w:val="24"/>
          <w:lang w:val="uk-UA"/>
        </w:rPr>
        <w:t>арадигматичн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AB150E">
        <w:rPr>
          <w:rFonts w:ascii="Times New Roman" w:hAnsi="Times New Roman"/>
          <w:sz w:val="24"/>
          <w:szCs w:val="24"/>
          <w:lang w:val="uk-UA"/>
        </w:rPr>
        <w:t xml:space="preserve"> відносини між мовними одиницями</w:t>
      </w:r>
      <w:r w:rsidRPr="00AB150E">
        <w:rPr>
          <w:rFonts w:ascii="Times New Roman" w:hAnsi="Times New Roman"/>
          <w:sz w:val="24"/>
          <w:szCs w:val="24"/>
        </w:rPr>
        <w:t>.</w:t>
      </w:r>
    </w:p>
    <w:p w:rsidR="00AB150E" w:rsidRPr="00AB150E" w:rsidRDefault="00AB150E" w:rsidP="00570D7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Аналіз і</w:t>
      </w:r>
      <w:r w:rsidRPr="00AB150E">
        <w:rPr>
          <w:rFonts w:ascii="Times New Roman" w:hAnsi="Times New Roman"/>
          <w:bCs/>
          <w:sz w:val="24"/>
          <w:szCs w:val="24"/>
          <w:lang w:val="uk-UA"/>
        </w:rPr>
        <w:t>єрархічн</w:t>
      </w:r>
      <w:r>
        <w:rPr>
          <w:rFonts w:ascii="Times New Roman" w:hAnsi="Times New Roman"/>
          <w:bCs/>
          <w:sz w:val="24"/>
          <w:szCs w:val="24"/>
          <w:lang w:val="uk-UA"/>
        </w:rPr>
        <w:t>ої</w:t>
      </w:r>
      <w:r w:rsidRPr="00AB150E">
        <w:rPr>
          <w:rFonts w:ascii="Times New Roman" w:hAnsi="Times New Roman"/>
          <w:bCs/>
          <w:sz w:val="24"/>
          <w:szCs w:val="24"/>
          <w:lang w:val="uk-UA"/>
        </w:rPr>
        <w:t xml:space="preserve"> структур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AB150E">
        <w:rPr>
          <w:rFonts w:ascii="Times New Roman" w:hAnsi="Times New Roman"/>
          <w:bCs/>
          <w:sz w:val="24"/>
          <w:szCs w:val="24"/>
          <w:lang w:val="uk-UA"/>
        </w:rPr>
        <w:t xml:space="preserve"> мовної системи</w:t>
      </w:r>
      <w:r w:rsidRPr="00AB150E">
        <w:rPr>
          <w:rFonts w:ascii="Times New Roman" w:hAnsi="Times New Roman"/>
          <w:sz w:val="24"/>
          <w:szCs w:val="24"/>
          <w:lang w:val="uk-UA"/>
        </w:rPr>
        <w:t>.</w:t>
      </w:r>
      <w:r w:rsidRPr="00AB150E">
        <w:rPr>
          <w:rFonts w:ascii="Times New Roman" w:hAnsi="Times New Roman"/>
          <w:sz w:val="24"/>
          <w:szCs w:val="24"/>
        </w:rPr>
        <w:t xml:space="preserve"> </w:t>
      </w:r>
    </w:p>
    <w:p w:rsidR="00AB150E" w:rsidRPr="00AB150E" w:rsidRDefault="00AB150E" w:rsidP="00570D7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150E">
        <w:rPr>
          <w:rFonts w:ascii="Times New Roman" w:hAnsi="Times New Roman"/>
          <w:sz w:val="24"/>
          <w:szCs w:val="24"/>
          <w:lang w:val="uk-UA"/>
        </w:rPr>
        <w:t>Структурне та функціональне визначення тексту</w:t>
      </w:r>
      <w:r w:rsidRPr="00AB150E">
        <w:rPr>
          <w:rFonts w:ascii="Times New Roman" w:hAnsi="Times New Roman"/>
          <w:sz w:val="24"/>
          <w:szCs w:val="24"/>
        </w:rPr>
        <w:t>.</w:t>
      </w:r>
    </w:p>
    <w:p w:rsidR="00B507BA" w:rsidRDefault="00B507BA" w:rsidP="00B507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150E" w:rsidRDefault="00AB150E" w:rsidP="00B507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AB150E" w:rsidRDefault="00AB150E" w:rsidP="00B507BA">
      <w:pPr>
        <w:jc w:val="center"/>
        <w:rPr>
          <w:b/>
          <w:bCs/>
          <w:lang w:val="uk-UA"/>
        </w:rPr>
      </w:pPr>
      <w:r w:rsidRPr="00B26BD6">
        <w:rPr>
          <w:b/>
          <w:bCs/>
          <w:lang w:val="uk-UA"/>
        </w:rPr>
        <w:t>Морфологія як наука про внутрішню структуру слів</w:t>
      </w:r>
    </w:p>
    <w:p w:rsidR="00AB150E" w:rsidRDefault="00AB150E" w:rsidP="00B507BA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B507BA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різниці між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ловников</w:t>
      </w:r>
      <w:r>
        <w:rPr>
          <w:rFonts w:ascii="Times New Roman" w:hAnsi="Times New Roman"/>
          <w:sz w:val="24"/>
          <w:szCs w:val="24"/>
          <w:lang w:val="uk-UA"/>
        </w:rPr>
        <w:t>ими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текстов</w:t>
      </w:r>
      <w:r>
        <w:rPr>
          <w:rFonts w:ascii="Times New Roman" w:hAnsi="Times New Roman"/>
          <w:sz w:val="24"/>
          <w:szCs w:val="24"/>
          <w:lang w:val="uk-UA"/>
        </w:rPr>
        <w:t>ими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слова</w:t>
      </w:r>
      <w:r>
        <w:rPr>
          <w:rFonts w:ascii="Times New Roman" w:hAnsi="Times New Roman"/>
          <w:sz w:val="24"/>
          <w:szCs w:val="24"/>
          <w:lang w:val="uk-UA"/>
        </w:rPr>
        <w:t>ми</w:t>
      </w:r>
      <w:r w:rsidR="00AB150E" w:rsidRPr="00B507BA">
        <w:rPr>
          <w:rFonts w:ascii="Times New Roman" w:hAnsi="Times New Roman"/>
          <w:sz w:val="24"/>
          <w:szCs w:val="24"/>
        </w:rPr>
        <w:t>.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150E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г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парадигм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лексеми.</w:t>
      </w:r>
    </w:p>
    <w:p w:rsidR="00B507BA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ознак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словарної сім</w:t>
      </w:r>
      <w:r w:rsidR="00AB150E" w:rsidRPr="00B507BA">
        <w:rPr>
          <w:rFonts w:ascii="Times New Roman" w:hAnsi="Times New Roman"/>
          <w:sz w:val="24"/>
          <w:szCs w:val="24"/>
        </w:rPr>
        <w:t>’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ї. </w:t>
      </w:r>
    </w:p>
    <w:p w:rsidR="00AB150E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т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морфологічних відносин між словами сучасної англійської мови.</w:t>
      </w:r>
      <w:r w:rsidR="00AB150E" w:rsidRPr="00B507BA">
        <w:rPr>
          <w:rFonts w:ascii="Times New Roman" w:hAnsi="Times New Roman"/>
          <w:sz w:val="24"/>
          <w:szCs w:val="24"/>
        </w:rPr>
        <w:t xml:space="preserve"> </w:t>
      </w:r>
    </w:p>
    <w:p w:rsidR="00AB150E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Коментування е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тимологі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, значення та об’єкт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вивчення морфології.</w:t>
      </w:r>
    </w:p>
    <w:p w:rsidR="00AB150E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морфеми. </w:t>
      </w:r>
      <w:r>
        <w:rPr>
          <w:rFonts w:ascii="Times New Roman" w:hAnsi="Times New Roman"/>
          <w:sz w:val="24"/>
          <w:szCs w:val="24"/>
          <w:lang w:val="uk-UA"/>
        </w:rPr>
        <w:t>Опис к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оренев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морфем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B507BA">
        <w:rPr>
          <w:rFonts w:ascii="Times New Roman" w:hAnsi="Times New Roman"/>
          <w:sz w:val="24"/>
          <w:szCs w:val="24"/>
        </w:rPr>
        <w:t>.</w:t>
      </w:r>
    </w:p>
    <w:p w:rsidR="00AB150E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т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афіксальних морфем та їх функціональн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особливост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B507BA" w:rsidRDefault="00AB150E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B507BA">
        <w:rPr>
          <w:rFonts w:ascii="Times New Roman" w:hAnsi="Times New Roman"/>
          <w:sz w:val="24"/>
          <w:szCs w:val="24"/>
          <w:lang w:val="uk-UA"/>
        </w:rPr>
        <w:t>Характеристика інфлективних афіксів сучасної англійської мови</w:t>
      </w:r>
      <w:r w:rsidRPr="00B507BA">
        <w:rPr>
          <w:rFonts w:ascii="Times New Roman" w:hAnsi="Times New Roman"/>
          <w:sz w:val="24"/>
          <w:szCs w:val="24"/>
        </w:rPr>
        <w:t>.</w:t>
      </w:r>
    </w:p>
    <w:p w:rsidR="00B507BA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прикладів для визначення в тексті 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ільн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зв’язан</w:t>
      </w:r>
      <w:r>
        <w:rPr>
          <w:rFonts w:ascii="Times New Roman" w:hAnsi="Times New Roman"/>
          <w:sz w:val="24"/>
          <w:szCs w:val="24"/>
          <w:lang w:val="uk-UA"/>
        </w:rPr>
        <w:t>их морфем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B507BA" w:rsidRDefault="00B507BA" w:rsidP="00570D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аломорфів.  </w:t>
      </w:r>
    </w:p>
    <w:p w:rsidR="00B507BA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150E" w:rsidRPr="0007580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B507BA">
        <w:rPr>
          <w:rFonts w:ascii="Times New Roman" w:hAnsi="Times New Roman"/>
          <w:b/>
          <w:sz w:val="24"/>
          <w:szCs w:val="24"/>
          <w:lang w:val="uk-UA"/>
        </w:rPr>
        <w:t>№ 4</w:t>
      </w:r>
    </w:p>
    <w:p w:rsidR="00AB150E" w:rsidRDefault="00386AD8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Основн</w:t>
      </w:r>
      <w:r w:rsidR="00AB150E" w:rsidRPr="00B26BD6">
        <w:rPr>
          <w:rFonts w:ascii="Times New Roman" w:hAnsi="Times New Roman"/>
          <w:b/>
          <w:bCs/>
          <w:sz w:val="24"/>
          <w:szCs w:val="24"/>
          <w:lang w:val="uk-UA"/>
        </w:rPr>
        <w:t>і поняття морфології: граматична категорія, граматична парадигма та парадигматична опозиція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B507BA" w:rsidRDefault="00B507BA" w:rsidP="00570D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 с</w:t>
      </w:r>
      <w:r w:rsidRPr="00B507BA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граматичної категорії.</w:t>
      </w:r>
    </w:p>
    <w:p w:rsidR="00AB150E" w:rsidRPr="00B507BA" w:rsidRDefault="00B507BA" w:rsidP="00570D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Визначення п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арадигм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парадигматичн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опозиці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AB150E" w:rsidRPr="00B507BA">
        <w:rPr>
          <w:rFonts w:ascii="Times New Roman" w:hAnsi="Times New Roman"/>
          <w:sz w:val="24"/>
          <w:szCs w:val="24"/>
        </w:rPr>
        <w:t>.</w:t>
      </w:r>
    </w:p>
    <w:p w:rsidR="00AB150E" w:rsidRPr="00B507BA" w:rsidRDefault="0072169C" w:rsidP="00570D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ильн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слабк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член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парадигматичної опозиції</w:t>
      </w:r>
      <w:r>
        <w:rPr>
          <w:rFonts w:ascii="Times New Roman" w:hAnsi="Times New Roman"/>
          <w:sz w:val="24"/>
          <w:szCs w:val="24"/>
          <w:lang w:val="uk-UA"/>
        </w:rPr>
        <w:t>: розгляд прикладів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B507BA" w:rsidRDefault="0072169C" w:rsidP="00570D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пособ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граматичного словотворення сучасної англійської мови.</w:t>
      </w:r>
    </w:p>
    <w:p w:rsidR="00AB150E" w:rsidRPr="00B507BA" w:rsidRDefault="0072169C" w:rsidP="00570D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интетичн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аналітичн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граматичн</w:t>
      </w:r>
      <w:r>
        <w:rPr>
          <w:rFonts w:ascii="Times New Roman" w:hAnsi="Times New Roman"/>
          <w:sz w:val="24"/>
          <w:szCs w:val="24"/>
          <w:lang w:val="uk-UA"/>
        </w:rPr>
        <w:t>их форм у ході виконання вправ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72169C" w:rsidRDefault="0072169C" w:rsidP="00570D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нутрішні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зовнішні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інфлекці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B150E" w:rsidRPr="0072169C" w:rsidRDefault="0072169C" w:rsidP="00570D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я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вищ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граматичного суплетивізму</w:t>
      </w:r>
      <w:r>
        <w:rPr>
          <w:rFonts w:ascii="Times New Roman" w:hAnsi="Times New Roman"/>
          <w:sz w:val="24"/>
          <w:szCs w:val="24"/>
          <w:lang w:val="uk-UA"/>
        </w:rPr>
        <w:t xml:space="preserve"> на конкретних прикладах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B150E" w:rsidRPr="0072169C" w:rsidRDefault="00AB150E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50E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72169C">
        <w:rPr>
          <w:rFonts w:ascii="Times New Roman" w:hAnsi="Times New Roman"/>
          <w:b/>
          <w:sz w:val="24"/>
          <w:szCs w:val="24"/>
          <w:lang w:val="uk-UA"/>
        </w:rPr>
        <w:t>№ 5</w:t>
      </w:r>
    </w:p>
    <w:p w:rsidR="00AB150E" w:rsidRDefault="00AB150E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bCs/>
          <w:sz w:val="24"/>
          <w:szCs w:val="24"/>
          <w:lang w:val="uk-UA"/>
        </w:rPr>
        <w:t>Сутність розподілу слів на частини мови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Default="00AB150E" w:rsidP="00AB150E">
      <w:pPr>
        <w:jc w:val="center"/>
        <w:rPr>
          <w:b/>
          <w:lang w:val="uk-UA"/>
        </w:rPr>
      </w:pPr>
    </w:p>
    <w:p w:rsidR="00AB150E" w:rsidRPr="0072169C" w:rsidRDefault="0072169C" w:rsidP="00570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>емантичн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>, морфологічн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критерії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розподілу слів на частини мови.</w:t>
      </w:r>
    </w:p>
    <w:p w:rsidR="00AB150E" w:rsidRPr="0072169C" w:rsidRDefault="0072169C" w:rsidP="00570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>арактерн</w:t>
      </w:r>
      <w:r>
        <w:rPr>
          <w:rFonts w:ascii="Times New Roman" w:hAnsi="Times New Roman"/>
          <w:sz w:val="24"/>
          <w:szCs w:val="24"/>
          <w:lang w:val="uk-UA"/>
        </w:rPr>
        <w:t>их ознак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лексичних (значимих) слів.</w:t>
      </w:r>
    </w:p>
    <w:p w:rsidR="00AB150E" w:rsidRPr="0072169C" w:rsidRDefault="0072169C" w:rsidP="00570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 ознак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функціональних слів. </w:t>
      </w:r>
    </w:p>
    <w:p w:rsidR="00AB150E" w:rsidRPr="0072169C" w:rsidRDefault="0072169C" w:rsidP="00570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Коментування 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>арактерн</w:t>
      </w:r>
      <w:r>
        <w:rPr>
          <w:rFonts w:ascii="Times New Roman" w:hAnsi="Times New Roman"/>
          <w:sz w:val="24"/>
          <w:szCs w:val="24"/>
          <w:lang w:val="uk-UA"/>
        </w:rPr>
        <w:t>их ознак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вставних слів.</w:t>
      </w:r>
    </w:p>
    <w:p w:rsidR="00A70DDE" w:rsidRDefault="00A70DDE" w:rsidP="00A70DDE">
      <w:pPr>
        <w:pStyle w:val="a3"/>
        <w:tabs>
          <w:tab w:val="right" w:pos="9355"/>
        </w:tabs>
        <w:spacing w:after="0" w:line="240" w:lineRule="auto"/>
        <w:ind w:left="111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0DDE" w:rsidRPr="00A70DDE" w:rsidRDefault="00A70DDE" w:rsidP="00A70DDE">
      <w:pPr>
        <w:pStyle w:val="a3"/>
        <w:tabs>
          <w:tab w:val="right" w:pos="9355"/>
        </w:tabs>
        <w:spacing w:after="0" w:line="240" w:lineRule="auto"/>
        <w:ind w:left="111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0DDE">
        <w:rPr>
          <w:rFonts w:ascii="Times New Roman" w:hAnsi="Times New Roman"/>
          <w:b/>
          <w:sz w:val="24"/>
          <w:szCs w:val="24"/>
          <w:lang w:val="uk-UA"/>
        </w:rPr>
        <w:t>Завдання до самостійної роботи</w:t>
      </w:r>
    </w:p>
    <w:p w:rsidR="00A70DDE" w:rsidRPr="00A70DDE" w:rsidRDefault="00A70DDE" w:rsidP="00570D78">
      <w:pPr>
        <w:pStyle w:val="a5"/>
        <w:numPr>
          <w:ilvl w:val="0"/>
          <w:numId w:val="27"/>
        </w:numPr>
        <w:ind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Класифікація частин мови в англійській та українській мовах.</w:t>
      </w:r>
    </w:p>
    <w:p w:rsidR="00A70DDE" w:rsidRPr="00A70DDE" w:rsidRDefault="00A70DDE" w:rsidP="00570D78">
      <w:pPr>
        <w:pStyle w:val="a5"/>
        <w:numPr>
          <w:ilvl w:val="0"/>
          <w:numId w:val="27"/>
        </w:numPr>
        <w:ind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Виконання додаткових вправ, контрольних робіт.</w:t>
      </w:r>
    </w:p>
    <w:p w:rsidR="00A70DDE" w:rsidRPr="00A70DDE" w:rsidRDefault="00A70DDE" w:rsidP="00A70DDE">
      <w:pPr>
        <w:shd w:val="clear" w:color="auto" w:fill="FFFFFF"/>
        <w:jc w:val="both"/>
        <w:rPr>
          <w:b/>
          <w:spacing w:val="-8"/>
          <w:lang w:val="uk-UA"/>
        </w:rPr>
      </w:pPr>
    </w:p>
    <w:p w:rsidR="00A70DDE" w:rsidRPr="00A70DDE" w:rsidRDefault="00A70DDE" w:rsidP="00A70DDE">
      <w:pPr>
        <w:pStyle w:val="a3"/>
        <w:shd w:val="clear" w:color="auto" w:fill="FFFFFF"/>
        <w:spacing w:after="0" w:line="240" w:lineRule="auto"/>
        <w:ind w:left="1361"/>
        <w:jc w:val="center"/>
        <w:rPr>
          <w:rFonts w:ascii="Times New Roman" w:hAnsi="Times New Roman"/>
          <w:b/>
          <w:spacing w:val="-8"/>
          <w:sz w:val="24"/>
          <w:szCs w:val="24"/>
          <w:lang w:val="uk-UA"/>
        </w:rPr>
      </w:pPr>
      <w:r w:rsidRPr="00A70DDE">
        <w:rPr>
          <w:rFonts w:ascii="Times New Roman" w:hAnsi="Times New Roman"/>
          <w:b/>
          <w:spacing w:val="-8"/>
          <w:sz w:val="24"/>
          <w:szCs w:val="24"/>
          <w:lang w:val="uk-UA"/>
        </w:rPr>
        <w:t>Пояснення до виконання самостійної роботи:</w:t>
      </w:r>
    </w:p>
    <w:p w:rsidR="004A5F93" w:rsidRPr="004A5F93" w:rsidRDefault="004A5F93" w:rsidP="004A5F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4A5F93">
        <w:rPr>
          <w:rFonts w:ascii="Times New Roman" w:hAnsi="Times New Roman"/>
          <w:sz w:val="24"/>
          <w:szCs w:val="24"/>
          <w:lang w:val="uk-UA"/>
        </w:rPr>
        <w:t>Самостійна робота студента передбачає індивідуальне вивчення деяких теоретичних аспектів граматики англійської та української мов і  виконання практичних завдань для його закріплення й формування вмінь аналізувати та порівнювати граматичні явища двох мов, а також використовувати ці знання для вдосконалення перекладацьких умінь.</w:t>
      </w:r>
    </w:p>
    <w:p w:rsidR="004A5F93" w:rsidRPr="004A5F93" w:rsidRDefault="004A5F93" w:rsidP="004A5F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4A5F93">
        <w:rPr>
          <w:rFonts w:ascii="Times New Roman" w:hAnsi="Times New Roman"/>
          <w:sz w:val="24"/>
          <w:szCs w:val="24"/>
          <w:lang w:val="uk-UA"/>
        </w:rPr>
        <w:tab/>
        <w:t>Самостійна робота виконується в окремому зошиті.</w:t>
      </w:r>
    </w:p>
    <w:p w:rsidR="004A5F93" w:rsidRPr="004A5F93" w:rsidRDefault="004A5F93" w:rsidP="004A5F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№ </w:t>
      </w:r>
      <w:r w:rsidRPr="004A5F9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передбачає складання конспекту теоретичного матеріалу з підручника І. </w:t>
      </w:r>
      <w:proofErr w:type="spellStart"/>
      <w:r w:rsidRPr="004A5F93">
        <w:rPr>
          <w:rFonts w:ascii="Times New Roman" w:hAnsi="Times New Roman"/>
          <w:sz w:val="24"/>
          <w:szCs w:val="24"/>
          <w:lang w:val="uk-UA"/>
        </w:rPr>
        <w:t>Карамишевої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I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A5F93">
        <w:rPr>
          <w:rFonts w:ascii="Times New Roman" w:hAnsi="Times New Roman"/>
          <w:sz w:val="24"/>
          <w:szCs w:val="24"/>
          <w:lang w:val="en-US"/>
        </w:rPr>
        <w:t>Contrastive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Grammar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of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English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and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Ukrainian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languages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A5F93">
        <w:rPr>
          <w:rFonts w:ascii="Times New Roman" w:hAnsi="Times New Roman"/>
          <w:sz w:val="24"/>
          <w:szCs w:val="24"/>
          <w:lang w:val="en-US"/>
        </w:rPr>
        <w:t>Textbook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Iryna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Vinnytsya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A5F93">
        <w:rPr>
          <w:rFonts w:ascii="Times New Roman" w:hAnsi="Times New Roman"/>
          <w:sz w:val="24"/>
          <w:szCs w:val="24"/>
          <w:lang w:val="en-US"/>
        </w:rPr>
        <w:t>Nova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Knyha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Publishers</w:t>
      </w:r>
      <w:r w:rsidRPr="004A5F93">
        <w:rPr>
          <w:rFonts w:ascii="Times New Roman" w:hAnsi="Times New Roman"/>
          <w:sz w:val="24"/>
          <w:szCs w:val="24"/>
          <w:lang w:val="uk-UA"/>
        </w:rPr>
        <w:t>, 2012. - С.</w:t>
      </w:r>
      <w:r>
        <w:rPr>
          <w:rFonts w:ascii="Times New Roman" w:hAnsi="Times New Roman"/>
          <w:sz w:val="24"/>
          <w:szCs w:val="24"/>
          <w:lang w:val="uk-UA"/>
        </w:rPr>
        <w:t xml:space="preserve"> 49-53)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та його переказ.</w:t>
      </w:r>
    </w:p>
    <w:p w:rsidR="004A5F93" w:rsidRPr="004A5F93" w:rsidRDefault="004A5F93" w:rsidP="004A5F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Завдання № 2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5F93">
        <w:rPr>
          <w:rFonts w:ascii="Times New Roman" w:hAnsi="Times New Roman"/>
          <w:sz w:val="24"/>
          <w:szCs w:val="24"/>
          <w:lang w:val="uk-UA"/>
        </w:rPr>
        <w:t>(вправи та контрольні роботи) виконує</w:t>
      </w:r>
      <w:r>
        <w:rPr>
          <w:rFonts w:ascii="Times New Roman" w:hAnsi="Times New Roman"/>
          <w:sz w:val="24"/>
          <w:szCs w:val="24"/>
          <w:lang w:val="uk-UA"/>
        </w:rPr>
        <w:t xml:space="preserve">ться письмово в зошиті </w:t>
      </w:r>
      <w:r w:rsidRPr="004A5F93">
        <w:rPr>
          <w:rFonts w:ascii="Times New Roman" w:hAnsi="Times New Roman"/>
          <w:sz w:val="24"/>
          <w:szCs w:val="24"/>
          <w:lang w:val="uk-UA"/>
        </w:rPr>
        <w:t>та подається на перевірку викладач</w:t>
      </w:r>
      <w:r>
        <w:rPr>
          <w:rFonts w:ascii="Times New Roman" w:hAnsi="Times New Roman"/>
          <w:sz w:val="24"/>
          <w:szCs w:val="24"/>
          <w:lang w:val="uk-UA"/>
        </w:rPr>
        <w:t>еві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в зазначені строки.</w:t>
      </w:r>
    </w:p>
    <w:p w:rsidR="00AB150E" w:rsidRPr="00A70DDE" w:rsidRDefault="00AB150E" w:rsidP="00A70DDE">
      <w:pPr>
        <w:pStyle w:val="a3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150E" w:rsidRDefault="00AB150E" w:rsidP="00AB150E">
      <w:pPr>
        <w:jc w:val="center"/>
        <w:rPr>
          <w:b/>
          <w:lang w:val="uk-UA"/>
        </w:rPr>
      </w:pPr>
      <w:r w:rsidRPr="007E3F1E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 xml:space="preserve">2. </w:t>
      </w:r>
      <w:r w:rsidRPr="00B26BD6">
        <w:rPr>
          <w:b/>
          <w:lang w:val="uk-UA"/>
        </w:rPr>
        <w:t>Іменні частини мови, дієслово та служ</w:t>
      </w:r>
      <w:r>
        <w:rPr>
          <w:b/>
          <w:lang w:val="uk-UA"/>
        </w:rPr>
        <w:t>бові слова. Класифікація речень</w:t>
      </w:r>
    </w:p>
    <w:p w:rsidR="00AB150E" w:rsidRDefault="00AB150E" w:rsidP="00AB150E">
      <w:pPr>
        <w:jc w:val="center"/>
        <w:rPr>
          <w:b/>
          <w:lang w:val="uk-UA"/>
        </w:rPr>
      </w:pPr>
    </w:p>
    <w:p w:rsidR="00AB150E" w:rsidRDefault="00B507BA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72169C">
        <w:rPr>
          <w:rFonts w:ascii="Times New Roman" w:hAnsi="Times New Roman"/>
          <w:b/>
          <w:sz w:val="24"/>
          <w:szCs w:val="24"/>
          <w:lang w:val="uk-UA"/>
        </w:rPr>
        <w:t>№ 6</w:t>
      </w:r>
    </w:p>
    <w:p w:rsidR="00AB150E" w:rsidRDefault="00AB150E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Огляд іменних частин мови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386AD8" w:rsidRDefault="00386AD8" w:rsidP="00570D7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д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основн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тип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частин мов у англійській граматиці.</w:t>
      </w:r>
    </w:p>
    <w:p w:rsidR="00AB150E" w:rsidRPr="00386AD8" w:rsidRDefault="00386AD8" w:rsidP="00570D7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>емантичн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морфологічн</w:t>
      </w:r>
      <w:r>
        <w:rPr>
          <w:rFonts w:ascii="Times New Roman" w:hAnsi="Times New Roman"/>
          <w:sz w:val="24"/>
          <w:szCs w:val="24"/>
          <w:lang w:val="uk-UA"/>
        </w:rPr>
        <w:t>их рис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функці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іменника в реченні.</w:t>
      </w:r>
    </w:p>
    <w:p w:rsidR="00AB150E" w:rsidRPr="00386AD8" w:rsidRDefault="00386AD8" w:rsidP="00570D7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Pr="00386AD8">
        <w:rPr>
          <w:rFonts w:ascii="Times New Roman" w:hAnsi="Times New Roman"/>
          <w:sz w:val="24"/>
          <w:szCs w:val="24"/>
          <w:lang w:val="uk-UA"/>
        </w:rPr>
        <w:t>емантичн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морфологічн</w:t>
      </w:r>
      <w:r>
        <w:rPr>
          <w:rFonts w:ascii="Times New Roman" w:hAnsi="Times New Roman"/>
          <w:sz w:val="24"/>
          <w:szCs w:val="24"/>
          <w:lang w:val="uk-UA"/>
        </w:rPr>
        <w:t>их рис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функці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прикметника в реченні. </w:t>
      </w:r>
    </w:p>
    <w:p w:rsidR="00AB150E" w:rsidRPr="00386AD8" w:rsidRDefault="00386AD8" w:rsidP="00570D7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Окреслення п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>роблем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суперечливості числівника, його структурн</w:t>
      </w:r>
      <w:r w:rsidR="00EE5DAB">
        <w:rPr>
          <w:rFonts w:ascii="Times New Roman" w:hAnsi="Times New Roman"/>
          <w:sz w:val="24"/>
          <w:szCs w:val="24"/>
          <w:lang w:val="uk-UA"/>
        </w:rPr>
        <w:t>их форм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 w:rsidR="00EE5DAB"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функці</w:t>
      </w:r>
      <w:r w:rsidR="00EE5DAB">
        <w:rPr>
          <w:rFonts w:ascii="Times New Roman" w:hAnsi="Times New Roman"/>
          <w:sz w:val="24"/>
          <w:szCs w:val="24"/>
          <w:lang w:val="uk-UA"/>
        </w:rPr>
        <w:t>й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DAB"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реченні.</w:t>
      </w:r>
    </w:p>
    <w:p w:rsidR="00AB150E" w:rsidRPr="00386AD8" w:rsidRDefault="00EE5DAB" w:rsidP="00570D7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Окреслення п</w:t>
      </w:r>
      <w:r w:rsidRPr="00386AD8">
        <w:rPr>
          <w:rFonts w:ascii="Times New Roman" w:hAnsi="Times New Roman"/>
          <w:sz w:val="24"/>
          <w:szCs w:val="24"/>
          <w:lang w:val="uk-UA"/>
        </w:rPr>
        <w:t>роблем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суперечливості 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>займенника. Класифікація займенників англійської мови.</w:t>
      </w:r>
    </w:p>
    <w:p w:rsidR="00AB150E" w:rsidRPr="00386AD8" w:rsidRDefault="00AB150E" w:rsidP="00386AD8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A5F93" w:rsidRDefault="004A5F93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150E" w:rsidRPr="00EE5DAB" w:rsidRDefault="00B507BA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lastRenderedPageBreak/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EE5DAB">
        <w:rPr>
          <w:rFonts w:ascii="Times New Roman" w:hAnsi="Times New Roman"/>
          <w:b/>
          <w:sz w:val="24"/>
          <w:szCs w:val="24"/>
          <w:lang w:val="uk-UA"/>
        </w:rPr>
        <w:t>№ 7</w:t>
      </w:r>
    </w:p>
    <w:p w:rsid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Дієслово та його класифікації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EE5DA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к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ласифікаці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дієслів за функціональними ознаками.</w:t>
      </w:r>
    </w:p>
    <w:p w:rsidR="00AB150E" w:rsidRPr="00251CC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ф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ункціональн</w:t>
      </w:r>
      <w:r>
        <w:rPr>
          <w:rFonts w:ascii="Times New Roman" w:hAnsi="Times New Roman"/>
          <w:sz w:val="24"/>
          <w:szCs w:val="24"/>
          <w:lang w:val="uk-UA"/>
        </w:rPr>
        <w:t>их характеристик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повнозначних дієслів</w:t>
      </w:r>
      <w:r w:rsidR="00AB150E" w:rsidRPr="00251CCB">
        <w:rPr>
          <w:rFonts w:ascii="Times New Roman" w:hAnsi="Times New Roman"/>
          <w:sz w:val="24"/>
          <w:szCs w:val="24"/>
        </w:rPr>
        <w:t>.</w:t>
      </w:r>
    </w:p>
    <w:p w:rsidR="00AB150E" w:rsidRPr="00EE5DA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ф</w:t>
      </w:r>
      <w:r w:rsidRPr="00EE5DAB">
        <w:rPr>
          <w:rFonts w:ascii="Times New Roman" w:hAnsi="Times New Roman"/>
          <w:sz w:val="24"/>
          <w:szCs w:val="24"/>
          <w:lang w:val="uk-UA"/>
        </w:rPr>
        <w:t>ункціональн</w:t>
      </w:r>
      <w:r>
        <w:rPr>
          <w:rFonts w:ascii="Times New Roman" w:hAnsi="Times New Roman"/>
          <w:sz w:val="24"/>
          <w:szCs w:val="24"/>
          <w:lang w:val="uk-UA"/>
        </w:rPr>
        <w:t>их характеристик</w:t>
      </w:r>
      <w:r w:rsidRPr="00EE5D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первинних і модальних дієслів.</w:t>
      </w:r>
    </w:p>
    <w:p w:rsidR="00AB150E" w:rsidRPr="00EE5DA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емантичн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дієслів</w:t>
      </w:r>
      <w:r w:rsidR="00AB150E" w:rsidRPr="00EE5DAB">
        <w:rPr>
          <w:rFonts w:ascii="Times New Roman" w:hAnsi="Times New Roman"/>
          <w:sz w:val="24"/>
          <w:szCs w:val="24"/>
          <w:lang w:val="en-US"/>
        </w:rPr>
        <w:t>.</w:t>
      </w:r>
    </w:p>
    <w:p w:rsidR="00AB150E" w:rsidRPr="00EE5DA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м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орфологічн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дієслів: правильні та неправильні дієслова.</w:t>
      </w:r>
    </w:p>
    <w:p w:rsidR="00AB150E" w:rsidRPr="00EE5DA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ф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ункціональн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розбіжност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між повними</w:t>
      </w:r>
      <w:r>
        <w:rPr>
          <w:rFonts w:ascii="Times New Roman" w:hAnsi="Times New Roman"/>
          <w:sz w:val="24"/>
          <w:szCs w:val="24"/>
          <w:lang w:val="uk-UA"/>
        </w:rPr>
        <w:t xml:space="preserve"> (повнозначними)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дієсловами та безособовими формами.</w:t>
      </w:r>
    </w:p>
    <w:p w:rsidR="00AB150E" w:rsidRPr="00EE5DA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труктурн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дієслів.</w:t>
      </w:r>
    </w:p>
    <w:p w:rsidR="00AB150E" w:rsidRPr="00251CC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ф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разов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сучасної англійської мови</w:t>
      </w:r>
      <w:r w:rsidR="00AB150E" w:rsidRPr="00251CCB">
        <w:rPr>
          <w:rFonts w:ascii="Times New Roman" w:hAnsi="Times New Roman"/>
          <w:sz w:val="24"/>
          <w:szCs w:val="24"/>
          <w:lang w:val="en-US"/>
        </w:rPr>
        <w:t>.</w:t>
      </w:r>
    </w:p>
    <w:p w:rsidR="00AB150E" w:rsidRPr="00EE5DAB" w:rsidRDefault="00251CCB" w:rsidP="00570D7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Розкриття с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валентності дієслів. </w:t>
      </w:r>
      <w:r>
        <w:rPr>
          <w:rFonts w:ascii="Times New Roman" w:hAnsi="Times New Roman"/>
          <w:sz w:val="24"/>
          <w:szCs w:val="24"/>
          <w:lang w:val="uk-UA"/>
        </w:rPr>
        <w:t>Наведення о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зразк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валентності в англійській граматиці.</w:t>
      </w:r>
    </w:p>
    <w:p w:rsidR="00AB150E" w:rsidRDefault="00AB150E" w:rsidP="00AB150E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B150E" w:rsidRPr="00251CCB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251CCB">
        <w:rPr>
          <w:rFonts w:ascii="Times New Roman" w:hAnsi="Times New Roman"/>
          <w:b/>
          <w:sz w:val="24"/>
          <w:szCs w:val="24"/>
          <w:lang w:val="uk-UA"/>
        </w:rPr>
        <w:t>№ 8</w:t>
      </w:r>
    </w:p>
    <w:p w:rsid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Система граматичних категорій дієслова: особа, число, час, аспект, стан, спосіб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501894" w:rsidRDefault="00501894" w:rsidP="00570D7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к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атегорі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особи та числа дієслів.</w:t>
      </w:r>
    </w:p>
    <w:p w:rsidR="00AB150E" w:rsidRPr="00501894" w:rsidRDefault="00501894" w:rsidP="00570D7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з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агальн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поняття часу та бінарн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парадигм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граматичної категорії часу.</w:t>
      </w:r>
    </w:p>
    <w:p w:rsidR="00AB150E" w:rsidRPr="00501894" w:rsidRDefault="00501894" w:rsidP="00570D7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вживання п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рост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теперішн</w:t>
      </w:r>
      <w:r>
        <w:rPr>
          <w:rFonts w:ascii="Times New Roman" w:hAnsi="Times New Roman"/>
          <w:sz w:val="24"/>
          <w:szCs w:val="24"/>
          <w:lang w:val="uk-UA"/>
        </w:rPr>
        <w:t>ього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час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для позначення теперішньої, майбутньої та минулої дії</w:t>
      </w:r>
      <w:r w:rsidR="00AB150E" w:rsidRPr="00501894">
        <w:rPr>
          <w:rFonts w:ascii="Times New Roman" w:hAnsi="Times New Roman"/>
          <w:sz w:val="24"/>
          <w:szCs w:val="24"/>
        </w:rPr>
        <w:t>.</w:t>
      </w:r>
    </w:p>
    <w:p w:rsidR="00AB150E" w:rsidRPr="00501894" w:rsidRDefault="00501894" w:rsidP="00570D7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в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икористання простого минулого часу</w:t>
      </w:r>
      <w:r w:rsidR="00AB150E" w:rsidRPr="00501894">
        <w:rPr>
          <w:rFonts w:ascii="Times New Roman" w:hAnsi="Times New Roman"/>
          <w:sz w:val="24"/>
          <w:szCs w:val="24"/>
        </w:rPr>
        <w:t>.</w:t>
      </w:r>
    </w:p>
    <w:p w:rsidR="00AB150E" w:rsidRPr="00501894" w:rsidRDefault="00501894" w:rsidP="00570D7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о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способ</w:t>
      </w:r>
      <w:r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вираження майбутньої дії в англійській мові.</w:t>
      </w:r>
    </w:p>
    <w:p w:rsidR="00AB150E" w:rsidRPr="00501894" w:rsidRDefault="00501894" w:rsidP="00570D7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Характеристика 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основних типів аспектів у англійській мові.</w:t>
      </w:r>
    </w:p>
    <w:p w:rsidR="00AB150E" w:rsidRPr="00501894" w:rsidRDefault="00501894" w:rsidP="00570D7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г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категорі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стану. Короткий та довгий пасивний стан.</w:t>
      </w:r>
    </w:p>
    <w:p w:rsidR="00AB150E" w:rsidRPr="00501894" w:rsidRDefault="00501894" w:rsidP="00570D7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г</w:t>
      </w:r>
      <w:r w:rsidRPr="00501894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501894">
        <w:rPr>
          <w:rFonts w:ascii="Times New Roman" w:hAnsi="Times New Roman"/>
          <w:sz w:val="24"/>
          <w:szCs w:val="24"/>
          <w:lang w:val="uk-UA"/>
        </w:rPr>
        <w:t>категорі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5018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способу англійського дієслова.</w:t>
      </w:r>
    </w:p>
    <w:p w:rsidR="00AB150E" w:rsidRP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AB150E" w:rsidRPr="0050189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501894">
        <w:rPr>
          <w:rFonts w:ascii="Times New Roman" w:hAnsi="Times New Roman"/>
          <w:b/>
          <w:sz w:val="24"/>
          <w:szCs w:val="24"/>
          <w:lang w:val="uk-UA"/>
        </w:rPr>
        <w:t>№ 9</w:t>
      </w:r>
    </w:p>
    <w:p w:rsidR="00AB150E" w:rsidRDefault="00AB150E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Речення як основна одиниця синтаксису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C03797" w:rsidRDefault="00C03797" w:rsidP="00570D7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б’єкт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вивчення синтаксису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ечення як мовний знак. </w:t>
      </w:r>
    </w:p>
    <w:p w:rsidR="00AB150E" w:rsidRPr="00C03797" w:rsidRDefault="00C03797" w:rsidP="00570D7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интаксичн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структур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простого речення</w:t>
      </w:r>
      <w:r w:rsidR="00AB150E" w:rsidRPr="00C03797">
        <w:rPr>
          <w:rFonts w:ascii="Times New Roman" w:hAnsi="Times New Roman"/>
          <w:sz w:val="24"/>
          <w:szCs w:val="24"/>
        </w:rPr>
        <w:t>.</w:t>
      </w:r>
    </w:p>
    <w:p w:rsidR="00AB150E" w:rsidRPr="00C03797" w:rsidRDefault="00AB150E" w:rsidP="00570D7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03797">
        <w:rPr>
          <w:rFonts w:ascii="Times New Roman" w:hAnsi="Times New Roman"/>
          <w:sz w:val="24"/>
          <w:szCs w:val="24"/>
          <w:lang w:val="uk-UA"/>
        </w:rPr>
        <w:t>Характе</w:t>
      </w:r>
      <w:r w:rsidR="00C03797">
        <w:rPr>
          <w:rFonts w:ascii="Times New Roman" w:hAnsi="Times New Roman"/>
          <w:sz w:val="24"/>
          <w:szCs w:val="24"/>
          <w:lang w:val="uk-UA"/>
        </w:rPr>
        <w:t>ристика головних членів речення - присуд</w:t>
      </w:r>
      <w:r w:rsidRPr="00C03797">
        <w:rPr>
          <w:rFonts w:ascii="Times New Roman" w:hAnsi="Times New Roman"/>
          <w:sz w:val="24"/>
          <w:szCs w:val="24"/>
          <w:lang w:val="uk-UA"/>
        </w:rPr>
        <w:t>к</w:t>
      </w:r>
      <w:r w:rsidR="00C03797">
        <w:rPr>
          <w:rFonts w:ascii="Times New Roman" w:hAnsi="Times New Roman"/>
          <w:sz w:val="24"/>
          <w:szCs w:val="24"/>
          <w:lang w:val="uk-UA"/>
        </w:rPr>
        <w:t>а</w:t>
      </w:r>
      <w:r w:rsidRPr="00C03797">
        <w:rPr>
          <w:rFonts w:ascii="Times New Roman" w:hAnsi="Times New Roman"/>
          <w:sz w:val="24"/>
          <w:szCs w:val="24"/>
          <w:lang w:val="uk-UA"/>
        </w:rPr>
        <w:t xml:space="preserve"> та підмет</w:t>
      </w:r>
      <w:r w:rsidR="00C03797">
        <w:rPr>
          <w:rFonts w:ascii="Times New Roman" w:hAnsi="Times New Roman"/>
          <w:sz w:val="24"/>
          <w:szCs w:val="24"/>
          <w:lang w:val="uk-UA"/>
        </w:rPr>
        <w:t>а</w:t>
      </w:r>
      <w:r w:rsidRPr="00C03797">
        <w:rPr>
          <w:rFonts w:ascii="Times New Roman" w:hAnsi="Times New Roman"/>
          <w:sz w:val="24"/>
          <w:szCs w:val="24"/>
        </w:rPr>
        <w:t>.</w:t>
      </w:r>
    </w:p>
    <w:p w:rsidR="00AB150E" w:rsidRPr="00C03797" w:rsidRDefault="00AB150E" w:rsidP="00570D7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03797">
        <w:rPr>
          <w:rFonts w:ascii="Times New Roman" w:hAnsi="Times New Roman"/>
          <w:sz w:val="24"/>
          <w:szCs w:val="24"/>
          <w:lang w:val="uk-UA"/>
        </w:rPr>
        <w:t>Загальна характеристика другорядних членів речення</w:t>
      </w:r>
      <w:r w:rsidR="00C03797">
        <w:rPr>
          <w:rFonts w:ascii="Times New Roman" w:hAnsi="Times New Roman"/>
          <w:sz w:val="24"/>
          <w:szCs w:val="24"/>
          <w:lang w:val="uk-UA"/>
        </w:rPr>
        <w:t xml:space="preserve"> - додат</w:t>
      </w:r>
      <w:r w:rsidRPr="00C03797">
        <w:rPr>
          <w:rFonts w:ascii="Times New Roman" w:hAnsi="Times New Roman"/>
          <w:sz w:val="24"/>
          <w:szCs w:val="24"/>
          <w:lang w:val="uk-UA"/>
        </w:rPr>
        <w:t>к</w:t>
      </w:r>
      <w:r w:rsidR="00C03797">
        <w:rPr>
          <w:rFonts w:ascii="Times New Roman" w:hAnsi="Times New Roman"/>
          <w:sz w:val="24"/>
          <w:szCs w:val="24"/>
          <w:lang w:val="uk-UA"/>
        </w:rPr>
        <w:t>а</w:t>
      </w:r>
      <w:r w:rsidRPr="00C03797">
        <w:rPr>
          <w:rFonts w:ascii="Times New Roman" w:hAnsi="Times New Roman"/>
          <w:sz w:val="24"/>
          <w:szCs w:val="24"/>
          <w:lang w:val="uk-UA"/>
        </w:rPr>
        <w:t>, означення та обставин</w:t>
      </w:r>
      <w:r w:rsidR="00C03797">
        <w:rPr>
          <w:rFonts w:ascii="Times New Roman" w:hAnsi="Times New Roman"/>
          <w:sz w:val="24"/>
          <w:szCs w:val="24"/>
          <w:lang w:val="uk-UA"/>
        </w:rPr>
        <w:t>и</w:t>
      </w:r>
      <w:r w:rsidRPr="00C03797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C03797" w:rsidRDefault="00C03797" w:rsidP="00570D7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на прикладах 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ид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обставин в англійському реченні.</w:t>
      </w:r>
    </w:p>
    <w:p w:rsidR="00AB150E" w:rsidRPr="007C5E0B" w:rsidRDefault="00AB150E" w:rsidP="00AB150E">
      <w:pPr>
        <w:rPr>
          <w:b/>
        </w:rPr>
      </w:pPr>
    </w:p>
    <w:p w:rsidR="00AB150E" w:rsidRPr="0050189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501894">
        <w:rPr>
          <w:rFonts w:ascii="Times New Roman" w:hAnsi="Times New Roman"/>
          <w:b/>
          <w:sz w:val="24"/>
          <w:szCs w:val="24"/>
          <w:lang w:val="uk-UA"/>
        </w:rPr>
        <w:t>№ 10</w:t>
      </w:r>
    </w:p>
    <w:p w:rsid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Групи слів. Синтаксичні зв’язки між словами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C03797" w:rsidRDefault="00DA00A0" w:rsidP="00570D7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словосполучення в англійській граматичній системі.</w:t>
      </w:r>
    </w:p>
    <w:p w:rsidR="00AB150E" w:rsidRPr="00C03797" w:rsidRDefault="00DA00A0" w:rsidP="00570D7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интаксичн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словосполучень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убординативн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, координативн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та предикативн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C03797" w:rsidRDefault="00DA00A0" w:rsidP="00570D7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сутності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актуального членування речення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оняття теми та реми.</w:t>
      </w:r>
    </w:p>
    <w:p w:rsidR="00AB150E" w:rsidRPr="00C03797" w:rsidRDefault="00DA00A0" w:rsidP="00570D7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Розгляд і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нформативн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динамізм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речення.</w:t>
      </w:r>
    </w:p>
    <w:p w:rsidR="00AB150E" w:rsidRPr="00C03797" w:rsidRDefault="00DA00A0" w:rsidP="00570D7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к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омунікативн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членування речення</w:t>
      </w:r>
      <w:r w:rsidR="00AB150E" w:rsidRPr="00C03797">
        <w:rPr>
          <w:rFonts w:ascii="Times New Roman" w:hAnsi="Times New Roman"/>
          <w:sz w:val="24"/>
          <w:szCs w:val="24"/>
        </w:rPr>
        <w:t>.</w:t>
      </w:r>
    </w:p>
    <w:p w:rsidR="00AB150E" w:rsidRPr="00C03797" w:rsidRDefault="00DA00A0" w:rsidP="00570D7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л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інгвістичн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засоб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вираження центру комунікації.</w:t>
      </w:r>
    </w:p>
    <w:p w:rsidR="00AB150E" w:rsidRPr="00CE750D" w:rsidRDefault="00AB150E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AB150E" w:rsidRPr="0050189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Практичне </w:t>
      </w:r>
      <w:r w:rsidRPr="00501894">
        <w:rPr>
          <w:rFonts w:ascii="Times New Roman" w:hAnsi="Times New Roman"/>
          <w:b/>
          <w:sz w:val="24"/>
          <w:szCs w:val="24"/>
          <w:lang w:val="uk-UA"/>
        </w:rPr>
        <w:t>заняття</w:t>
      </w:r>
      <w:r w:rsidR="00AB150E" w:rsidRPr="00501894">
        <w:rPr>
          <w:rFonts w:ascii="Times New Roman" w:hAnsi="Times New Roman"/>
          <w:b/>
          <w:sz w:val="24"/>
          <w:szCs w:val="24"/>
          <w:lang w:val="uk-UA"/>
        </w:rPr>
        <w:t xml:space="preserve"> № 11</w:t>
      </w:r>
    </w:p>
    <w:p w:rsidR="00AB150E" w:rsidRDefault="00AB150E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Огляд службових слів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C03797" w:rsidRDefault="00CD648D" w:rsidP="00570D78">
      <w:pPr>
        <w:pStyle w:val="a3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изначальн</w:t>
      </w:r>
      <w:r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сл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(артиклі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казівн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займенник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тощо).</w:t>
      </w:r>
    </w:p>
    <w:p w:rsidR="00AB150E" w:rsidRPr="00C03797" w:rsidRDefault="00AB150E" w:rsidP="00570D78">
      <w:pPr>
        <w:pStyle w:val="a3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C03797">
        <w:rPr>
          <w:rFonts w:ascii="Times New Roman" w:hAnsi="Times New Roman"/>
          <w:sz w:val="24"/>
          <w:szCs w:val="24"/>
          <w:lang w:val="uk-UA"/>
        </w:rPr>
        <w:t>Характеристика допоміжних дієслів.</w:t>
      </w:r>
    </w:p>
    <w:p w:rsidR="00AB150E" w:rsidRPr="00C03797" w:rsidRDefault="00CD648D" w:rsidP="00570D78">
      <w:pPr>
        <w:pStyle w:val="a3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Розгляд </w:t>
      </w:r>
      <w:r w:rsidRPr="00C03797">
        <w:rPr>
          <w:rFonts w:ascii="Times New Roman" w:hAnsi="Times New Roman"/>
          <w:sz w:val="24"/>
          <w:szCs w:val="24"/>
          <w:lang w:val="uk-UA"/>
        </w:rPr>
        <w:t>структурн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03797">
        <w:rPr>
          <w:rFonts w:ascii="Times New Roman" w:hAnsi="Times New Roman"/>
          <w:sz w:val="24"/>
          <w:szCs w:val="24"/>
          <w:lang w:val="uk-UA"/>
        </w:rPr>
        <w:t xml:space="preserve"> вид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рийменник</w:t>
      </w:r>
      <w:r>
        <w:rPr>
          <w:rFonts w:ascii="Times New Roman" w:hAnsi="Times New Roman"/>
          <w:sz w:val="24"/>
          <w:szCs w:val="24"/>
          <w:lang w:val="uk-UA"/>
        </w:rPr>
        <w:t>ів.</w:t>
      </w:r>
    </w:p>
    <w:p w:rsidR="00AB150E" w:rsidRPr="00C03797" w:rsidRDefault="00CD648D" w:rsidP="00570D78">
      <w:pPr>
        <w:pStyle w:val="a3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основн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сполучників.</w:t>
      </w:r>
    </w:p>
    <w:p w:rsidR="00AB150E" w:rsidRPr="00C03797" w:rsidRDefault="00CD648D" w:rsidP="00570D78">
      <w:pPr>
        <w:pStyle w:val="a3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Розгляд прикладів уживання ч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аст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к та вставн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сл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C93C5C" w:rsidRDefault="00AB150E" w:rsidP="00AB150E">
      <w:pPr>
        <w:rPr>
          <w:b/>
          <w:lang w:val="uk-UA"/>
        </w:rPr>
      </w:pPr>
    </w:p>
    <w:p w:rsidR="00AB150E" w:rsidRPr="0050189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501894">
        <w:rPr>
          <w:rFonts w:ascii="Times New Roman" w:hAnsi="Times New Roman"/>
          <w:b/>
          <w:sz w:val="24"/>
          <w:szCs w:val="24"/>
          <w:lang w:val="uk-UA"/>
        </w:rPr>
        <w:t>№ 12</w:t>
      </w:r>
    </w:p>
    <w:p w:rsid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Поняття тексту: структурні та функціональні інтерпретації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B26BD6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150E" w:rsidRPr="00C03797" w:rsidRDefault="00E54611" w:rsidP="00570D78">
      <w:pPr>
        <w:pStyle w:val="a3"/>
        <w:numPr>
          <w:ilvl w:val="0"/>
          <w:numId w:val="26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труктурн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та функціональн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підход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до лінгвістичної інтерпретації поняття «текст».</w:t>
      </w:r>
    </w:p>
    <w:p w:rsidR="00AB150E" w:rsidRPr="00C03797" w:rsidRDefault="00E54611" w:rsidP="00570D78">
      <w:pPr>
        <w:pStyle w:val="a3"/>
        <w:numPr>
          <w:ilvl w:val="0"/>
          <w:numId w:val="26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труктурн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тип</w:t>
      </w:r>
      <w:r>
        <w:rPr>
          <w:rFonts w:ascii="Times New Roman" w:hAnsi="Times New Roman"/>
          <w:sz w:val="24"/>
          <w:szCs w:val="24"/>
          <w:lang w:val="uk-UA"/>
        </w:rPr>
        <w:t>ів текстів -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мікротекст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, макротекст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мегатекст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C03797" w:rsidRDefault="00AB150E" w:rsidP="00570D78">
      <w:pPr>
        <w:pStyle w:val="a3"/>
        <w:numPr>
          <w:ilvl w:val="0"/>
          <w:numId w:val="26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 w:rsidRPr="00C03797">
        <w:rPr>
          <w:rFonts w:ascii="Times New Roman" w:hAnsi="Times New Roman"/>
          <w:sz w:val="24"/>
          <w:szCs w:val="24"/>
          <w:lang w:val="uk-UA"/>
        </w:rPr>
        <w:t>Характеристика тексту як вербальної одиниці комунікації.</w:t>
      </w:r>
    </w:p>
    <w:p w:rsidR="00AB150E" w:rsidRPr="00C03797" w:rsidRDefault="00E54611" w:rsidP="00570D78">
      <w:pPr>
        <w:pStyle w:val="a3"/>
        <w:numPr>
          <w:ilvl w:val="0"/>
          <w:numId w:val="26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Розгляд г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та лексичн</w:t>
      </w:r>
      <w:r>
        <w:rPr>
          <w:rFonts w:ascii="Times New Roman" w:hAnsi="Times New Roman"/>
          <w:sz w:val="24"/>
          <w:szCs w:val="24"/>
          <w:lang w:val="uk-UA"/>
        </w:rPr>
        <w:t>их правил організації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письмового тексту.</w:t>
      </w:r>
    </w:p>
    <w:p w:rsidR="00AB150E" w:rsidRPr="00C03797" w:rsidRDefault="00E54611" w:rsidP="00570D78">
      <w:pPr>
        <w:pStyle w:val="a3"/>
        <w:numPr>
          <w:ilvl w:val="0"/>
          <w:numId w:val="26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г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засоб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текстової зв’язності.</w:t>
      </w:r>
    </w:p>
    <w:p w:rsidR="00A70DDE" w:rsidRDefault="00A70DDE" w:rsidP="00A70DDE">
      <w:pPr>
        <w:pStyle w:val="a3"/>
        <w:tabs>
          <w:tab w:val="right" w:pos="9355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0DDE" w:rsidRPr="00A70DDE" w:rsidRDefault="00A70DDE" w:rsidP="00A70DDE">
      <w:pPr>
        <w:pStyle w:val="a3"/>
        <w:tabs>
          <w:tab w:val="right" w:pos="9355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0DDE">
        <w:rPr>
          <w:rFonts w:ascii="Times New Roman" w:hAnsi="Times New Roman"/>
          <w:b/>
          <w:sz w:val="24"/>
          <w:szCs w:val="24"/>
          <w:lang w:val="uk-UA"/>
        </w:rPr>
        <w:t>Завдання до самостійної роботи</w:t>
      </w:r>
    </w:p>
    <w:p w:rsidR="00AB150E" w:rsidRPr="00A70DDE" w:rsidRDefault="00AB150E" w:rsidP="00A70DDE">
      <w:pPr>
        <w:rPr>
          <w:b/>
          <w:lang w:val="uk-UA"/>
        </w:rPr>
      </w:pPr>
    </w:p>
    <w:p w:rsidR="00A70DDE" w:rsidRPr="00A70DDE" w:rsidRDefault="00A70DDE" w:rsidP="00570D78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Службові частини мови в англійській та українській мовах (прийменник, сполучник, частка, артикль, модальні дієслова).</w:t>
      </w:r>
    </w:p>
    <w:p w:rsidR="00A70DDE" w:rsidRPr="00A70DDE" w:rsidRDefault="00A70DDE" w:rsidP="00570D78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Головні та другорядні члени речення в англійській та українській мовах.</w:t>
      </w:r>
    </w:p>
    <w:p w:rsidR="00A70DDE" w:rsidRPr="00A70DDE" w:rsidRDefault="00A70DDE" w:rsidP="00570D78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Складносурядне речення в англійській та українській мовах.</w:t>
      </w:r>
    </w:p>
    <w:p w:rsidR="00A70DDE" w:rsidRPr="00A70DDE" w:rsidRDefault="00A70DDE" w:rsidP="00570D78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Складнопідрядне речення в англійській та українській мовах.</w:t>
      </w:r>
    </w:p>
    <w:p w:rsidR="00A70DDE" w:rsidRDefault="00A70DDE" w:rsidP="00A70DD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lang w:val="uk-UA"/>
        </w:rPr>
      </w:pPr>
    </w:p>
    <w:p w:rsidR="004A5F93" w:rsidRDefault="00A70DDE" w:rsidP="004A5F93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0DDE">
        <w:rPr>
          <w:rFonts w:ascii="Times New Roman" w:hAnsi="Times New Roman"/>
          <w:b/>
          <w:spacing w:val="-8"/>
          <w:sz w:val="24"/>
          <w:szCs w:val="24"/>
          <w:lang w:val="uk-UA"/>
        </w:rPr>
        <w:t>Пояснення до виконання самостійної роботи:</w:t>
      </w:r>
    </w:p>
    <w:p w:rsidR="004A5F93" w:rsidRDefault="004A5F93" w:rsidP="00A72EA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№ </w:t>
      </w:r>
      <w:r w:rsidRPr="004A5F9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передбачає складання конспекту теоретичного матеріалу</w:t>
      </w:r>
      <w:r w:rsidR="00A72EA9">
        <w:rPr>
          <w:rFonts w:ascii="Times New Roman" w:hAnsi="Times New Roman"/>
          <w:sz w:val="24"/>
          <w:szCs w:val="24"/>
          <w:lang w:val="uk-UA"/>
        </w:rPr>
        <w:t xml:space="preserve"> Розділу 8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>“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Functional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parts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of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speech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in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English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and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Ukrainian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” 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з підручника І. </w:t>
      </w:r>
      <w:proofErr w:type="spellStart"/>
      <w:r w:rsidRPr="004A5F93">
        <w:rPr>
          <w:rFonts w:ascii="Times New Roman" w:hAnsi="Times New Roman"/>
          <w:sz w:val="24"/>
          <w:szCs w:val="24"/>
          <w:lang w:val="uk-UA"/>
        </w:rPr>
        <w:t>Карамишевої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I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A5F93">
        <w:rPr>
          <w:rFonts w:ascii="Times New Roman" w:hAnsi="Times New Roman"/>
          <w:sz w:val="24"/>
          <w:szCs w:val="24"/>
          <w:lang w:val="en-US"/>
        </w:rPr>
        <w:t>Contrastive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Grammar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of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English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and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Ukrainian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languages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A5F93">
        <w:rPr>
          <w:rFonts w:ascii="Times New Roman" w:hAnsi="Times New Roman"/>
          <w:sz w:val="24"/>
          <w:szCs w:val="24"/>
          <w:lang w:val="en-US"/>
        </w:rPr>
        <w:t>Textbook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Iryna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Vinnytsya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A5F93">
        <w:rPr>
          <w:rFonts w:ascii="Times New Roman" w:hAnsi="Times New Roman"/>
          <w:sz w:val="24"/>
          <w:szCs w:val="24"/>
          <w:lang w:val="en-US"/>
        </w:rPr>
        <w:t>Nova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Knyha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Publishers</w:t>
      </w:r>
      <w:r w:rsidRPr="004A5F93">
        <w:rPr>
          <w:rFonts w:ascii="Times New Roman" w:hAnsi="Times New Roman"/>
          <w:sz w:val="24"/>
          <w:szCs w:val="24"/>
          <w:lang w:val="uk-UA"/>
        </w:rPr>
        <w:t>, 2012. -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>
        <w:rPr>
          <w:rFonts w:ascii="Times New Roman" w:hAnsi="Times New Roman"/>
          <w:sz w:val="24"/>
          <w:szCs w:val="24"/>
          <w:lang w:val="uk-UA"/>
        </w:rPr>
        <w:t>222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A72EA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72EA9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та його переказ.</w:t>
      </w:r>
      <w:r w:rsidR="00A72EA9">
        <w:rPr>
          <w:rFonts w:ascii="Times New Roman" w:hAnsi="Times New Roman"/>
          <w:sz w:val="24"/>
          <w:szCs w:val="24"/>
          <w:lang w:val="uk-UA"/>
        </w:rPr>
        <w:t xml:space="preserve"> А також виконання вправ 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1 – 8 </w:t>
      </w:r>
      <w:r w:rsidR="00A72EA9">
        <w:rPr>
          <w:rFonts w:ascii="Times New Roman" w:hAnsi="Times New Roman"/>
          <w:sz w:val="24"/>
          <w:szCs w:val="24"/>
          <w:lang w:val="uk-UA"/>
        </w:rPr>
        <w:t>на сторінках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>. 237–244</w:t>
      </w:r>
      <w:r w:rsidR="00A72EA9">
        <w:rPr>
          <w:rFonts w:ascii="Times New Roman" w:hAnsi="Times New Roman"/>
          <w:sz w:val="24"/>
          <w:szCs w:val="24"/>
          <w:lang w:val="uk-UA"/>
        </w:rPr>
        <w:t>.</w:t>
      </w:r>
    </w:p>
    <w:p w:rsidR="00A70DDE" w:rsidRDefault="00A72EA9" w:rsidP="00FB08AF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№ 2</w:t>
      </w:r>
      <w:r w:rsidR="00FB08AF" w:rsidRP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8AF" w:rsidRPr="004A5F93">
        <w:rPr>
          <w:rFonts w:ascii="Times New Roman" w:hAnsi="Times New Roman"/>
          <w:sz w:val="24"/>
          <w:szCs w:val="24"/>
          <w:lang w:val="uk-UA"/>
        </w:rPr>
        <w:t>передбачає</w:t>
      </w:r>
      <w:r w:rsidR="00FB08AF" w:rsidRP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8AF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FB08AF" w:rsidRPr="00FB08AF">
        <w:rPr>
          <w:rFonts w:ascii="Times New Roman" w:hAnsi="Times New Roman"/>
          <w:sz w:val="24"/>
          <w:szCs w:val="24"/>
          <w:lang w:val="uk-UA"/>
        </w:rPr>
        <w:t>вправ</w:t>
      </w:r>
      <w:r w:rsid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8AF" w:rsidRPr="00FB08AF">
        <w:rPr>
          <w:rFonts w:ascii="Times New Roman" w:hAnsi="Times New Roman"/>
          <w:sz w:val="24"/>
          <w:szCs w:val="24"/>
        </w:rPr>
        <w:t xml:space="preserve">1–5 </w:t>
      </w:r>
      <w:r w:rsidR="00FB08AF" w:rsidRPr="00FB08AF">
        <w:rPr>
          <w:rFonts w:ascii="Times New Roman" w:hAnsi="Times New Roman"/>
          <w:sz w:val="24"/>
          <w:szCs w:val="24"/>
          <w:lang w:val="en-US"/>
        </w:rPr>
        <w:t>pp</w:t>
      </w:r>
      <w:r w:rsidR="00FB08AF" w:rsidRPr="00FB08AF">
        <w:rPr>
          <w:rFonts w:ascii="Times New Roman" w:hAnsi="Times New Roman"/>
          <w:sz w:val="24"/>
          <w:szCs w:val="24"/>
        </w:rPr>
        <w:t>. 275–281</w:t>
      </w:r>
      <w:r w:rsidR="00FB08AF" w:rsidRP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8AF"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gramStart"/>
      <w:r w:rsidR="00FB08AF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FB08AF">
        <w:rPr>
          <w:rFonts w:ascii="Times New Roman" w:hAnsi="Times New Roman"/>
          <w:sz w:val="24"/>
          <w:szCs w:val="24"/>
          <w:lang w:val="uk-UA"/>
        </w:rPr>
        <w:t xml:space="preserve">ідручника І. </w:t>
      </w:r>
      <w:proofErr w:type="spellStart"/>
      <w:r w:rsidR="00FB08AF" w:rsidRPr="004A5F93">
        <w:rPr>
          <w:rFonts w:ascii="Times New Roman" w:hAnsi="Times New Roman"/>
          <w:sz w:val="24"/>
          <w:szCs w:val="24"/>
          <w:lang w:val="uk-UA"/>
        </w:rPr>
        <w:t>Карамишевої</w:t>
      </w:r>
      <w:proofErr w:type="spellEnd"/>
      <w:r w:rsidR="00FB08AF">
        <w:rPr>
          <w:rFonts w:ascii="Times New Roman" w:hAnsi="Times New Roman"/>
          <w:sz w:val="24"/>
          <w:szCs w:val="24"/>
          <w:lang w:val="uk-UA"/>
        </w:rPr>
        <w:t>.</w:t>
      </w:r>
    </w:p>
    <w:p w:rsidR="00FB08AF" w:rsidRPr="001F2D26" w:rsidRDefault="00FB08AF" w:rsidP="001F2D2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№ 3</w:t>
      </w:r>
      <w:r w:rsidRP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uk-UA"/>
        </w:rPr>
        <w:t>передбачає складання конспекту теоретичного матеріалу</w:t>
      </w:r>
      <w:r>
        <w:rPr>
          <w:rFonts w:ascii="Times New Roman" w:hAnsi="Times New Roman"/>
          <w:sz w:val="24"/>
          <w:szCs w:val="24"/>
          <w:lang w:val="uk-UA"/>
        </w:rPr>
        <w:t xml:space="preserve"> та виконання вправ </w:t>
      </w:r>
      <w:r w:rsidRPr="00FB08AF">
        <w:rPr>
          <w:rFonts w:ascii="Times New Roman" w:hAnsi="Times New Roman"/>
          <w:sz w:val="24"/>
          <w:szCs w:val="24"/>
          <w:lang w:val="uk-UA"/>
        </w:rPr>
        <w:t xml:space="preserve">1-3 </w:t>
      </w:r>
      <w:r w:rsidRPr="00FB08AF">
        <w:rPr>
          <w:rFonts w:ascii="Times New Roman" w:hAnsi="Times New Roman"/>
          <w:sz w:val="24"/>
          <w:szCs w:val="24"/>
          <w:lang w:val="en-US"/>
        </w:rPr>
        <w:t>pp</w:t>
      </w:r>
      <w:r w:rsidRPr="00FB08AF">
        <w:rPr>
          <w:rFonts w:ascii="Times New Roman" w:hAnsi="Times New Roman"/>
          <w:sz w:val="24"/>
          <w:szCs w:val="24"/>
          <w:lang w:val="uk-UA"/>
        </w:rPr>
        <w:t xml:space="preserve">. 201–293 </w:t>
      </w:r>
      <w:r>
        <w:rPr>
          <w:rFonts w:ascii="Times New Roman" w:hAnsi="Times New Roman"/>
          <w:sz w:val="24"/>
          <w:szCs w:val="24"/>
          <w:lang w:val="uk-UA"/>
        </w:rPr>
        <w:t xml:space="preserve">з підручника І. </w:t>
      </w:r>
      <w:proofErr w:type="spellStart"/>
      <w:r w:rsidRPr="004A5F93">
        <w:rPr>
          <w:rFonts w:ascii="Times New Roman" w:hAnsi="Times New Roman"/>
          <w:sz w:val="24"/>
          <w:szCs w:val="24"/>
          <w:lang w:val="uk-UA"/>
        </w:rPr>
        <w:t>Карамишевої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758E8" w:rsidRDefault="00FB08AF" w:rsidP="003E4F9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="001F2D26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4 </w:t>
      </w:r>
      <w:r w:rsidR="001F2D26" w:rsidRPr="004A5F93">
        <w:rPr>
          <w:rFonts w:ascii="Times New Roman" w:hAnsi="Times New Roman"/>
          <w:sz w:val="24"/>
          <w:szCs w:val="24"/>
          <w:lang w:val="uk-UA"/>
        </w:rPr>
        <w:t>передбачає</w:t>
      </w:r>
      <w:r w:rsidR="001F2D26" w:rsidRPr="001F2D26">
        <w:rPr>
          <w:rFonts w:ascii="Times New Roman" w:hAnsi="Times New Roman"/>
          <w:sz w:val="24"/>
          <w:szCs w:val="24"/>
          <w:lang w:val="uk-UA"/>
        </w:rPr>
        <w:t xml:space="preserve"> письмове виконання в окремому зошиті </w:t>
      </w:r>
      <w:r w:rsidR="001F2D26">
        <w:rPr>
          <w:rFonts w:ascii="Times New Roman" w:hAnsi="Times New Roman"/>
          <w:sz w:val="24"/>
          <w:szCs w:val="24"/>
          <w:lang w:val="uk-UA"/>
        </w:rPr>
        <w:t>додаткових завдань №</w:t>
      </w:r>
      <w:r w:rsidR="001F2D26" w:rsidRPr="001F2D26">
        <w:rPr>
          <w:rFonts w:ascii="Times New Roman" w:hAnsi="Times New Roman"/>
          <w:sz w:val="24"/>
          <w:szCs w:val="24"/>
          <w:lang w:val="uk-UA"/>
        </w:rPr>
        <w:t xml:space="preserve"> 1 – 8  (</w:t>
      </w:r>
      <w:proofErr w:type="spellStart"/>
      <w:r w:rsidR="001F2D26" w:rsidRPr="001F2D26">
        <w:rPr>
          <w:rFonts w:ascii="Times New Roman" w:hAnsi="Times New Roman"/>
          <w:sz w:val="24"/>
          <w:szCs w:val="24"/>
          <w:lang w:val="uk-UA"/>
        </w:rPr>
        <w:t>Корунець</w:t>
      </w:r>
      <w:proofErr w:type="spellEnd"/>
      <w:r w:rsidR="001F2D26" w:rsidRPr="001F2D26">
        <w:rPr>
          <w:rFonts w:ascii="Times New Roman" w:hAnsi="Times New Roman"/>
          <w:sz w:val="24"/>
          <w:szCs w:val="24"/>
          <w:lang w:val="uk-UA"/>
        </w:rPr>
        <w:t xml:space="preserve"> І.В. Порівняльна типологія англійської та української мов. Навчальний посібник. – Вінниця: Нова Книга, 2004. – С. 451-456) з метою узагальнення теоретичного матеріалу та формування вмінь аналізувати та порівнюва</w:t>
      </w:r>
      <w:r w:rsidR="001F2D26">
        <w:rPr>
          <w:rFonts w:ascii="Times New Roman" w:hAnsi="Times New Roman"/>
          <w:sz w:val="24"/>
          <w:szCs w:val="24"/>
          <w:lang w:val="uk-UA"/>
        </w:rPr>
        <w:t>ти граматичні явища двох мов</w:t>
      </w:r>
      <w:r w:rsidR="001F2D26" w:rsidRPr="001F2D2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758E8" w:rsidRDefault="007758E8">
      <w:pPr>
        <w:suppressAutoHyphens w:val="0"/>
        <w:spacing w:after="200" w:line="276" w:lineRule="auto"/>
        <w:rPr>
          <w:lang w:val="uk-UA" w:eastAsia="en-US"/>
        </w:rPr>
      </w:pPr>
      <w:r>
        <w:rPr>
          <w:lang w:val="uk-UA"/>
        </w:rPr>
        <w:br w:type="page"/>
      </w:r>
    </w:p>
    <w:p w:rsidR="007758E8" w:rsidRPr="007758E8" w:rsidRDefault="007758E8" w:rsidP="007758E8">
      <w:pPr>
        <w:jc w:val="center"/>
        <w:rPr>
          <w:b/>
          <w:lang w:val="uk-UA"/>
        </w:rPr>
      </w:pPr>
      <w:r w:rsidRPr="007758E8">
        <w:rPr>
          <w:b/>
          <w:lang w:val="uk-UA"/>
        </w:rPr>
        <w:lastRenderedPageBreak/>
        <w:t>Приклад контрольної роботи з теми «Іменник, прикметник, займенник в англійській та українській мовах»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The following are the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Singularia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Tantum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 Ukrainian nouns. Translate them into English. Do they belong to the same class in English? </w:t>
      </w:r>
    </w:p>
    <w:p w:rsidR="007758E8" w:rsidRPr="007758E8" w:rsidRDefault="007758E8" w:rsidP="007758E8">
      <w:pPr>
        <w:ind w:left="709"/>
        <w:jc w:val="both"/>
        <w:rPr>
          <w:lang w:val="uk-UA"/>
        </w:rPr>
      </w:pPr>
      <w:r w:rsidRPr="007758E8">
        <w:rPr>
          <w:lang w:val="uk-UA"/>
        </w:rPr>
        <w:t xml:space="preserve">Щастя, радість, вишняк, молоко, золото, відпочинок, літо, мед, тюлька, солома, гайвороння, сором'язливість, привід, селянство, цукор, сталь, велич, біль, молодь, гречка, смородина, олія, Київ, смола, жито, пісок, слава, осінь, очерет, садівництво, сажа, каша, доба, індустрія, волейбол, листя, худоба, людство, телебачення, доброта, чуйність, відлюддя, депо, убогість, іржа, вірність, віск, вовна, хода. 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The following are the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Pluralia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Tantum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 Ukrainian nouns. Translate them into English. Do they belong to the same class in English? </w:t>
      </w:r>
    </w:p>
    <w:p w:rsidR="007758E8" w:rsidRPr="007758E8" w:rsidRDefault="007758E8" w:rsidP="007758E8">
      <w:pPr>
        <w:ind w:left="709"/>
        <w:jc w:val="both"/>
        <w:rPr>
          <w:lang w:val="uk-UA"/>
        </w:rPr>
      </w:pPr>
      <w:r w:rsidRPr="007758E8">
        <w:rPr>
          <w:lang w:val="uk-UA"/>
        </w:rPr>
        <w:t xml:space="preserve">Двері, дріжджі, висівки, дрова, витрати, посиденьки, піжмурки, заручини, хрестини, Карпати, Піренеї, Філіппіни, відвідини, теревені, гордощі, збори, солодощі, граблі, шахи, роковини, зернові, жнива, кеглі, окуляри, відносини, регбі, хитрощі, труднощі, негаразди, статки, ворота, груди, пахощі, розваги, лінощі, Альпи, сани, цимбали, будні, злидні, Бермуди, ревнощі, проводи, вершки, перемовини. 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>Some English nouns have different meanings in the singular and plural. Match Ukrainian lexemes with the right English form of the noun.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43DF">
        <w:rPr>
          <w:rFonts w:ascii="Times New Roman" w:hAnsi="Times New Roman"/>
          <w:sz w:val="24"/>
          <w:szCs w:val="24"/>
          <w:lang w:val="uk-UA"/>
        </w:rPr>
        <w:t>Перемовини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(talk/ talks),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манірність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(air/ airs),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попіл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(ash/ ashes), </w:t>
      </w:r>
      <w:r w:rsidRPr="004343DF">
        <w:rPr>
          <w:rFonts w:ascii="Times New Roman" w:hAnsi="Times New Roman"/>
          <w:sz w:val="24"/>
          <w:szCs w:val="24"/>
          <w:lang w:val="uk-UA"/>
        </w:rPr>
        <w:t>вміст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(content/ contents), </w:t>
      </w:r>
      <w:r w:rsidRPr="004343DF">
        <w:rPr>
          <w:rFonts w:ascii="Times New Roman" w:hAnsi="Times New Roman"/>
          <w:sz w:val="24"/>
          <w:szCs w:val="24"/>
          <w:lang w:val="uk-UA"/>
        </w:rPr>
        <w:t>зміст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(content/ contents), </w:t>
      </w:r>
      <w:r w:rsidRPr="004343DF">
        <w:rPr>
          <w:rFonts w:ascii="Times New Roman" w:hAnsi="Times New Roman"/>
          <w:sz w:val="24"/>
          <w:szCs w:val="24"/>
          <w:lang w:val="uk-UA"/>
        </w:rPr>
        <w:t>митниця</w:t>
      </w:r>
      <w:r w:rsidR="004343DF">
        <w:rPr>
          <w:rFonts w:ascii="Times New Roman" w:hAnsi="Times New Roman"/>
          <w:sz w:val="24"/>
          <w:szCs w:val="24"/>
          <w:lang w:val="en-US"/>
        </w:rPr>
        <w:t xml:space="preserve"> (cus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tom/ customs), </w:t>
      </w:r>
      <w:r w:rsidRPr="004343DF">
        <w:rPr>
          <w:rFonts w:ascii="Times New Roman" w:hAnsi="Times New Roman"/>
          <w:sz w:val="24"/>
          <w:szCs w:val="24"/>
          <w:lang w:val="uk-UA"/>
        </w:rPr>
        <w:t>збитки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(damage/ damages), </w:t>
      </w:r>
      <w:r w:rsidRPr="004343DF">
        <w:rPr>
          <w:rFonts w:ascii="Times New Roman" w:hAnsi="Times New Roman"/>
          <w:sz w:val="24"/>
          <w:szCs w:val="24"/>
          <w:lang w:val="uk-UA"/>
        </w:rPr>
        <w:t>кальсони</w:t>
      </w:r>
      <w:r w:rsidR="004343DF">
        <w:rPr>
          <w:rFonts w:ascii="Times New Roman" w:hAnsi="Times New Roman"/>
          <w:sz w:val="24"/>
          <w:szCs w:val="24"/>
          <w:lang w:val="en-US"/>
        </w:rPr>
        <w:t xml:space="preserve"> (drawer/ draw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ers), </w:t>
      </w:r>
      <w:r w:rsidRPr="004343DF">
        <w:rPr>
          <w:rFonts w:ascii="Times New Roman" w:hAnsi="Times New Roman"/>
          <w:sz w:val="24"/>
          <w:szCs w:val="24"/>
          <w:lang w:val="uk-UA"/>
        </w:rPr>
        <w:t>грошові засоби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(fund/ funds),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 скло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(glass/ glasses), </w:t>
      </w:r>
      <w:r w:rsidRPr="004343DF">
        <w:rPr>
          <w:rFonts w:ascii="Times New Roman" w:hAnsi="Times New Roman"/>
          <w:sz w:val="24"/>
          <w:szCs w:val="24"/>
          <w:lang w:val="uk-UA"/>
        </w:rPr>
        <w:t>погляд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(look/ looks),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спосіб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(manner/ manners), </w:t>
      </w:r>
      <w:r w:rsidRPr="004343DF">
        <w:rPr>
          <w:rFonts w:ascii="Times New Roman" w:hAnsi="Times New Roman"/>
          <w:sz w:val="24"/>
          <w:szCs w:val="24"/>
          <w:lang w:val="uk-UA"/>
        </w:rPr>
        <w:t>етикет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(manner/ manners), </w:t>
      </w:r>
      <w:r w:rsidRPr="007758E8">
        <w:rPr>
          <w:rFonts w:ascii="Times New Roman" w:hAnsi="Times New Roman"/>
          <w:sz w:val="24"/>
          <w:szCs w:val="24"/>
        </w:rPr>
        <w:t>протокол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(minute/ minutes),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зусилля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(pain/ pains), </w:t>
      </w:r>
      <w:r w:rsidRPr="007758E8">
        <w:rPr>
          <w:rFonts w:ascii="Times New Roman" w:hAnsi="Times New Roman"/>
          <w:sz w:val="24"/>
          <w:szCs w:val="24"/>
        </w:rPr>
        <w:t>масштаб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(scale/ scales), </w:t>
      </w:r>
      <w:r w:rsidRPr="007758E8">
        <w:rPr>
          <w:rFonts w:ascii="Times New Roman" w:hAnsi="Times New Roman"/>
          <w:sz w:val="24"/>
          <w:szCs w:val="24"/>
        </w:rPr>
        <w:t>ваги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(scale/ scales), </w:t>
      </w:r>
      <w:r w:rsidRPr="004343DF">
        <w:rPr>
          <w:rFonts w:ascii="Times New Roman" w:hAnsi="Times New Roman"/>
          <w:sz w:val="24"/>
          <w:szCs w:val="24"/>
          <w:lang w:val="uk-UA"/>
        </w:rPr>
        <w:t>збереження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(saving/ savings),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заощадження </w:t>
      </w:r>
      <w:r w:rsidR="004343DF">
        <w:rPr>
          <w:rFonts w:ascii="Times New Roman" w:hAnsi="Times New Roman"/>
          <w:sz w:val="24"/>
          <w:szCs w:val="24"/>
          <w:lang w:val="en-US"/>
        </w:rPr>
        <w:t>(sav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ing/ savings), </w:t>
      </w:r>
      <w:r w:rsidRPr="004343DF">
        <w:rPr>
          <w:rFonts w:ascii="Times New Roman" w:hAnsi="Times New Roman"/>
          <w:sz w:val="24"/>
          <w:szCs w:val="24"/>
          <w:lang w:val="uk-UA"/>
        </w:rPr>
        <w:t>видовище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(spectacle/ spectacles),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відстань </w:t>
      </w:r>
      <w:r w:rsidRPr="007758E8">
        <w:rPr>
          <w:rFonts w:ascii="Times New Roman" w:hAnsi="Times New Roman"/>
          <w:sz w:val="24"/>
          <w:szCs w:val="24"/>
          <w:lang w:val="en-US"/>
        </w:rPr>
        <w:t>(step/ steps</w:t>
      </w:r>
      <w:r w:rsidRPr="004343DF">
        <w:rPr>
          <w:rFonts w:ascii="Times New Roman" w:hAnsi="Times New Roman"/>
          <w:sz w:val="24"/>
          <w:szCs w:val="24"/>
          <w:lang w:val="uk-UA"/>
        </w:rPr>
        <w:t>), підприємство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(work/ works</w:t>
      </w:r>
      <w:r w:rsidRPr="004343DF">
        <w:rPr>
          <w:rFonts w:ascii="Times New Roman" w:hAnsi="Times New Roman"/>
          <w:sz w:val="24"/>
          <w:szCs w:val="24"/>
          <w:lang w:val="uk-UA"/>
        </w:rPr>
        <w:t>), ґрунт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(ground/ grounds), </w:t>
      </w:r>
      <w:r w:rsidRPr="004343DF">
        <w:rPr>
          <w:rFonts w:ascii="Times New Roman" w:hAnsi="Times New Roman"/>
          <w:sz w:val="24"/>
          <w:szCs w:val="24"/>
          <w:lang w:val="uk-UA"/>
        </w:rPr>
        <w:t>земельна ділянка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(ground/ grounds), </w:t>
      </w:r>
      <w:r w:rsidRPr="004343DF">
        <w:rPr>
          <w:rFonts w:ascii="Times New Roman" w:hAnsi="Times New Roman"/>
          <w:sz w:val="24"/>
          <w:szCs w:val="24"/>
          <w:lang w:val="uk-UA"/>
        </w:rPr>
        <w:t>помешкання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(quarter/ quarters), </w:t>
      </w:r>
      <w:r w:rsidRPr="007758E8">
        <w:rPr>
          <w:rFonts w:ascii="Times New Roman" w:hAnsi="Times New Roman"/>
          <w:sz w:val="24"/>
          <w:szCs w:val="24"/>
        </w:rPr>
        <w:t>нагороди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(honour/ honours</w:t>
      </w:r>
      <w:r w:rsidRPr="004343DF">
        <w:rPr>
          <w:rFonts w:ascii="Times New Roman" w:hAnsi="Times New Roman"/>
          <w:sz w:val="24"/>
          <w:szCs w:val="24"/>
          <w:lang w:val="uk-UA"/>
        </w:rPr>
        <w:t>), юність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(youth/ youths), </w:t>
      </w:r>
      <w:r w:rsidRPr="007758E8">
        <w:rPr>
          <w:rFonts w:ascii="Times New Roman" w:hAnsi="Times New Roman"/>
          <w:sz w:val="24"/>
          <w:szCs w:val="24"/>
        </w:rPr>
        <w:t>молодь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(youth/ youths),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враження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(experience/ experiences), </w:t>
      </w:r>
      <w:r w:rsidRPr="007758E8">
        <w:rPr>
          <w:rFonts w:ascii="Times New Roman" w:hAnsi="Times New Roman"/>
          <w:sz w:val="24"/>
          <w:szCs w:val="24"/>
        </w:rPr>
        <w:t>стан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(condition/ conditions), </w:t>
      </w:r>
      <w:r w:rsidRPr="004343DF">
        <w:rPr>
          <w:rFonts w:ascii="Times New Roman" w:hAnsi="Times New Roman"/>
          <w:sz w:val="24"/>
          <w:szCs w:val="24"/>
          <w:lang w:val="uk-UA"/>
        </w:rPr>
        <w:t>обставини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(condition/ conditions), </w:t>
      </w:r>
      <w:r w:rsidRPr="004343DF">
        <w:rPr>
          <w:rFonts w:ascii="Times New Roman" w:hAnsi="Times New Roman"/>
          <w:sz w:val="24"/>
          <w:szCs w:val="24"/>
          <w:lang w:val="az-Cyrl-AZ"/>
        </w:rPr>
        <w:t xml:space="preserve">визначні місця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(sight/ sights), </w:t>
      </w:r>
      <w:r w:rsidRPr="004343DF">
        <w:rPr>
          <w:rFonts w:ascii="Times New Roman" w:hAnsi="Times New Roman"/>
          <w:sz w:val="24"/>
          <w:szCs w:val="24"/>
          <w:lang w:val="uk-UA"/>
        </w:rPr>
        <w:t>милосердя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(charity/ charities), </w:t>
      </w:r>
      <w:r w:rsidRPr="004343DF">
        <w:rPr>
          <w:rFonts w:ascii="Times New Roman" w:hAnsi="Times New Roman"/>
          <w:sz w:val="24"/>
          <w:szCs w:val="24"/>
          <w:lang w:val="uk-UA"/>
        </w:rPr>
        <w:t>благодійність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(charity/ charities), </w:t>
      </w:r>
      <w:r w:rsidRPr="007758E8">
        <w:rPr>
          <w:rFonts w:ascii="Times New Roman" w:hAnsi="Times New Roman"/>
          <w:sz w:val="24"/>
          <w:szCs w:val="24"/>
        </w:rPr>
        <w:t>спирт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(spirit/ spirits), </w:t>
      </w:r>
      <w:r w:rsidRPr="007758E8">
        <w:rPr>
          <w:rFonts w:ascii="Times New Roman" w:hAnsi="Times New Roman"/>
          <w:sz w:val="24"/>
          <w:szCs w:val="24"/>
        </w:rPr>
        <w:t>дух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(spirit/ spirits), </w:t>
      </w:r>
      <w:r w:rsidRPr="004343DF">
        <w:rPr>
          <w:rFonts w:ascii="Times New Roman" w:hAnsi="Times New Roman"/>
          <w:sz w:val="24"/>
          <w:szCs w:val="24"/>
          <w:lang w:val="az-Cyrl-AZ"/>
        </w:rPr>
        <w:t>години прийому лікаря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(surgery/ surgeries). </w:t>
      </w:r>
    </w:p>
    <w:p w:rsidR="007758E8" w:rsidRPr="007758E8" w:rsidRDefault="007758E8" w:rsidP="007758E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Define the gender of the following Ukrainian nouns. Comment upon the gender markers in Ukrainian. </w:t>
      </w:r>
    </w:p>
    <w:p w:rsidR="007758E8" w:rsidRPr="007758E8" w:rsidRDefault="007758E8" w:rsidP="007758E8">
      <w:pPr>
        <w:ind w:left="709"/>
        <w:jc w:val="both"/>
        <w:rPr>
          <w:lang w:val="uk-UA"/>
        </w:rPr>
      </w:pPr>
      <w:r w:rsidRPr="007758E8">
        <w:rPr>
          <w:lang w:val="uk-UA"/>
        </w:rPr>
        <w:t xml:space="preserve">Хутір, липа, поле, ніж, око, пісня, радість, життя, теля, клен, інженер, Олекса, суддя, вереда, проща, інжир, мідь, ніч, повість, узгір'я, отець, перукар, плем'я, курча, тім'я, гумореска, поняття, рукопис, коріння, щавель, господиня, </w:t>
      </w:r>
      <w:proofErr w:type="spellStart"/>
      <w:r w:rsidRPr="007758E8">
        <w:rPr>
          <w:lang w:val="uk-UA"/>
        </w:rPr>
        <w:t>орар</w:t>
      </w:r>
      <w:proofErr w:type="spellEnd"/>
      <w:r w:rsidRPr="007758E8">
        <w:rPr>
          <w:lang w:val="uk-UA"/>
        </w:rPr>
        <w:t xml:space="preserve">, орач, обручка, мережа, дівчисько, Орися. 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State a means of gender identification for the following Ukrainian nouns: a) inflexions; b) stem reference; c) suffixes; d) modifying words; e) correlation with gender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pronominals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; f) governing words; g) syntactic concordance. </w:t>
      </w:r>
    </w:p>
    <w:p w:rsidR="007758E8" w:rsidRPr="007758E8" w:rsidRDefault="007758E8" w:rsidP="007758E8">
      <w:pPr>
        <w:ind w:left="709"/>
        <w:jc w:val="both"/>
        <w:rPr>
          <w:lang w:val="uk-UA"/>
        </w:rPr>
      </w:pPr>
      <w:r w:rsidRPr="007758E8">
        <w:rPr>
          <w:lang w:val="uk-UA"/>
        </w:rPr>
        <w:t xml:space="preserve">Бик; дослідниця; зайшла Ігнатенко; школярка; коротке повідомлення; тиха ніч; нестерпний біль; місто Монтевідео; порт </w:t>
      </w:r>
      <w:proofErr w:type="spellStart"/>
      <w:r w:rsidRPr="007758E8">
        <w:rPr>
          <w:lang w:val="uk-UA"/>
        </w:rPr>
        <w:t>Толідо</w:t>
      </w:r>
      <w:proofErr w:type="spellEnd"/>
      <w:r w:rsidRPr="007758E8">
        <w:rPr>
          <w:lang w:val="uk-UA"/>
        </w:rPr>
        <w:t xml:space="preserve">; наша дама; Огайо прийняв гостей; знамените озеро Онтаріо; зала; загс; райвно; загавкав собака; МАУП; плугатар; Василина; покірний поні; дивовижне кашне; ГЕС; стадіон; ООН; завідувач кафедри; відома пектораль; ідилія; діамантове кольє; валіза; клуб; в опублікованому прес релізі; світове співтовариство; нічне таксі; одягнути митру; Чилі увійшла до числа країн; тягнулося рівне шосе; прибув військовий аташе; води звивистої По; сонячне Баку; журі визначило переможців; ріс полин; текла повноводна </w:t>
      </w:r>
      <w:r w:rsidR="0009353A" w:rsidRPr="007758E8">
        <w:rPr>
          <w:lang w:val="uk-UA"/>
        </w:rPr>
        <w:t>Янцзи</w:t>
      </w:r>
      <w:r w:rsidRPr="007758E8">
        <w:rPr>
          <w:lang w:val="uk-UA"/>
        </w:rPr>
        <w:t xml:space="preserve">; кора; теля; дівча; вороння. 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Translate into English using the possessive nouns, of phrases, nominal word combinations.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Учорашні телевізійні новини були невтішні. 2. Діти були втом лені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після триденного походу. 3. Ті звички Джека дратують кожного. 5. Давид провів два тижні у містера Пеготі. 6. Від'їжджаючи на канікули, хлопчик нічого не знав про майбутні заручини матері. 7. У присутності свого чоловіка мати б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оялася приголубити сина. 8. Щой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но відзнятий фільм про війну претен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дує на премію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“Оскар”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9. Іграш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кова фабрика розпочала виробництво дитячих візочків. 10. Ніжки стола були нерівні, й він хитався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11. Двогодинна затримка вильо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ту, здається, не позначилась на настрої пасажирів. 12. Усе літо діти провели у тітки. 13. На дні пляшки зібрався ледь помітний осад. 13. Місячне світло лилось крізь ві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ття дерев. 14. Ми випадково зус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тріли братову дружину моєї колеги. 15. У день іспиту ніхто із студентів не нервував. 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State which case the nouns of the following Ukrainian word combinations are used in. Translate them into English commenting upon the means of rendering the Ukrainian case forms.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Учасник походу; належати до видатних діячів; брати участь у виз вольній війні; на снігу; без хліба; у гаях; на полях; бачити явори; на схилах Дніпра; через вікно; бути живописцем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 виховати національ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ну гідність; поема жалю й смутку; почати казку; поглянути на луги та діброви; належати поетові; рости поміж беріз; виготовлено майстра ми; салат з м'яса та овочів; тріпотіти крильми; заростати бур'яном; віддячити милосердям за невтомну працю; думка стала словом.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Translate into English using the genitive case form, of phrase or nominal word combinations.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Тролейбусний маршрут; лісові галявини; пориви вітру; листопадові дні; театральні афіші; компасна стрілка; кленові листки; січневі морози; львівські вулиці; краплі дощу; студентські аудиторії; китайські шовки; місячна зарплата; кабінет директора; батьківські збори; спальня батьків; громадська думка; думка учнів; козине молоко; осине жало; майбутнє Гонконгу; тінь від дерева; ціна успіху; вовна з вівці; взуттєвий магазин; двадцятип'ятихвилинна прогулянка; гостювати у Браунів; дитячі ігри; десятидоларові банкноти; очі материнські; вдовина туга; хорові співи; бурхливість рік; волошкова даль; дороги поколінь.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 following are the nouns of vices and virtues. Write in the derivative adjectives opposite each. Give Ukrainian equivalents of the positive and negative qualities.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Vices aggression ____________ pride ________________ obstinacy_____________ Virtues sincerity _________________ reliability_________________ generosity_________________ meanness____________ greed _______________ jealousy _____________ deceit _______________ hypocrisy ____________ laziness _____________ snobbism ____________ impudence___________ vanity ______________ self conceitedness ______ dishonesty ___________ warm heartedness __________ benevolence _______________ faithfulness _______________ responsibility ______________ obedience ________________ meekness _________________ common sense _____________ timidness _________________ loyalty ___________________ cheerfulness _______________ sociability ________________ </w:t>
      </w:r>
    </w:p>
    <w:p w:rsidR="007758E8" w:rsidRPr="007758E8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Refer the below listed adjectives to one of the groups: simple, derivative, compound.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Blind, shortsighted, usual, breathtaking, irresponsible, historian, undercooked, healthy, loud, worn, ridiculous, hard, soft, lifeless, hourly, circular, hesitant, narrative, clockwise, affectionate, energetic, sensory, attractive, changeable, new, high, low, old, feverish, warlike, picturesque, equal, fresh, long legged, ragged, missionary, mouthful, alarming, down hearted, cute. </w:t>
      </w:r>
    </w:p>
    <w:p w:rsidR="007758E8" w:rsidRPr="00C5553E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 the following text define which adjectives are simple, derivative, compound. State their word building means. Translate the text into English.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Надворі весна вповні. Куди 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не глянь —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скрізь розпустилося, роз вернулося, зацвіло пишним цвітом: ясне сонце, тепле й приязне, ще не вспіло наложити палаючих слідів на землю... Поле — що безкрає море; скільки </w:t>
      </w:r>
      <w:r w:rsidR="004343DF"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глянеш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— розіслала зеленавий килим, аж сміється в очах. Над ним синім шатром розіп'ялось небо — ні п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ля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мочки, ні хмарочки, чисте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прозоре, безоднє — погляд так і тоне... З неба, як розтоплене золото, ллється на землю блискучий світ сон ця; на ланах грає сонячна хвиля; під хвилею спіє хліборобська до ля... Легенький вітерець подихає з теплого краю ... освіжає кожну билинку. І ведуть вони між собою тиху, таємну розмову (Панас Мирний).</w:t>
      </w:r>
      <w:r w:rsidRPr="00C555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7758E8" w:rsidRPr="004343DF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Translate into English giving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proper equivalents of the Ukra</w:t>
      </w: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inian adjectives of appearance.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Кайдашеві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сини були молоді парубки, обидва високі, </w:t>
      </w:r>
      <w:proofErr w:type="gramStart"/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proofErr w:type="gramEnd"/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івні станом, обидва довгообразі й русяві, з довгими, тонкими, трошки горбатими носами, з рум'яними губами. Карпо був широкий в плечах, з батьківськими карими гострими очима, з блідуватим лицем. Тонкі пружки його блідуватого лиця з тонкими губами мали в собі щось неласкаве. Гострі темні очі були ніб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и сердиті. Лаврінове молоде дов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гасте лице було рум'яне. Веселі сині, як небо, очі світились привітно й ласкаво. Тонкі брови, русяві дрібні кучері на голові, тонкий ніс, рум'яні губи — все дихало молод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ою парубочою красою. Мотря стоя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ла коло тину висока та здорова, така заввишки як Карпо, з широким лобом, з загостреним лицем, з бли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скучими як жар, чорними, малень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кими очима... У великій, як макітра, хустці на голові Мотря була схожа на довгу швайку із здорово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ю булавою. Лаврін стояв під вер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бою недалечко од дівчини й дивився на неї... Дівчина була невелика на зріст, але рівна, як струна, гнучка, 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як тополя, гарна, як червона ка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лина, довгообраза, повновида з тонким носиком. Щоки червоніли, як червонобокі яблука, губи були повні та червоні, як калин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а. на чисто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му лобі були ніби намальовані весе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лі тонкі чорні брови, густі пре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густі, як шовк (Н. Лев.). </w:t>
      </w:r>
    </w:p>
    <w:p w:rsidR="004343DF" w:rsidRPr="004343DF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Omit the slash and comment on the spelling of the following Ukrainian pronouns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 State</w:t>
      </w:r>
      <w:r w:rsidRPr="00C555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what</w:t>
      </w:r>
      <w:r w:rsidRPr="00C555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class</w:t>
      </w:r>
      <w:r w:rsidRPr="00C555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they</w:t>
      </w:r>
      <w:r w:rsidRPr="00C555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are</w:t>
      </w:r>
      <w:r w:rsidRPr="007758E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в/ кого;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proofErr w:type="gram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кого;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каз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чим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котрий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скільки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до/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чийого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чиїм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не/ будь; за/ будь/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на/ будь/ чий;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аби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; де/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котрий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 де/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до/ кого; будь/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котрий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аби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яка;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gram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сяким;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аби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аби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до/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чого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; будь/ до</w:t>
      </w:r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кого;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в/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якому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для/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котрого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58E8" w:rsidRPr="004343DF" w:rsidRDefault="007758E8" w:rsidP="00570D7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Translate the following word combinations into English. State the classes of the pronouns the word combinations are composed of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Хтозна які витівки; чиїсь книжки; будь чия річ; який небудь стілець; за будь яку ціну; якийсь студент; іншим разом; жодний винахід; чийсь задум; з усіх усюд; деяка інформація; дехто з присутніх; усяке птаство; ніхто з опитаних; ніщо з прочитаного; дещо із замовленого; хтось із дітей; вихвалятися своїми успіхами; пробачити собі; кожен мандрівник; вони обоє; такий самий випадок; почути новину від того й іншого; кожен наступний твір; нічим не замінити; ніяких коментарів; моя люба; пишатися своїми дітьми; багатства стільки, що й не злічити; чиєсь ридання; та ніч; докоряти самій собі; жоден з них; привітати усіх прибулих; усе, що на столі; по обидва боки; у жодному разі; перший ліпший жарт; ніяких зусиль; не бути нічого вартим.</w:t>
      </w:r>
    </w:p>
    <w:p w:rsidR="001D5296" w:rsidRPr="001F2D26" w:rsidRDefault="00AB150E" w:rsidP="007758E8">
      <w:pPr>
        <w:pStyle w:val="a5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7758E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1D5296" w:rsidRPr="001D5296">
        <w:rPr>
          <w:rFonts w:ascii="Times New Roman" w:hAnsi="Times New Roman"/>
          <w:b/>
          <w:sz w:val="24"/>
          <w:szCs w:val="24"/>
          <w:lang w:val="uk-UA"/>
        </w:rPr>
        <w:lastRenderedPageBreak/>
        <w:t>Критерії оцінювання знань і вмінь студентів</w:t>
      </w:r>
    </w:p>
    <w:p w:rsidR="001D5296" w:rsidRPr="001D5296" w:rsidRDefault="001D5296" w:rsidP="003E4F9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5296" w:rsidRPr="001D5296" w:rsidRDefault="001D5296" w:rsidP="001D5296">
      <w:pPr>
        <w:ind w:left="36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483"/>
      </w:tblGrid>
      <w:tr w:rsidR="003E4F9B" w:rsidRPr="00C13C59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А  (відмінно) 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90-100 б.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</w:t>
            </w:r>
            <w:r w:rsidRPr="001D5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за умов наявності в студента глибоких систематичних знань з курсу, володіння лінгвістичною термінологією, вміння порівнювати граматичні системи двох мов, аналізувати граматичні явища, встановлювати зв’язки між ними, використовувати знання з теоретичної граматики для вирішення практичних завдань і пояснювати вибір певного методу/способу перекладу або граматичної трансформації.</w:t>
            </w:r>
          </w:p>
        </w:tc>
      </w:tr>
      <w:tr w:rsidR="003E4F9B" w:rsidRPr="00C13C59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В (добре)  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82-89 б.          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</w:t>
            </w:r>
            <w:r w:rsidRPr="001D5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за умов наявності в студента глибоких систематичних знань з курсу, володіння лінгвістичною термінологією, вміння порівнювати граматичні системи двох мов, аналізувати граматичні явища, встановлювати зв’язки між ними, використовувати знання з теоретичної граматики для вирішення практичних завдань і пояснювати вибір певного методу/способу перекладу або граматичної трансформації. У відповіді студента можуть бути деякі неточності.</w:t>
            </w:r>
          </w:p>
        </w:tc>
      </w:tr>
      <w:tr w:rsidR="003E4F9B" w:rsidRPr="00612FCD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С  (добре)   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74 - 81б.   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тавиться, якщо студент</w:t>
            </w:r>
            <w:r w:rsidRPr="001D5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демонструє</w:t>
            </w:r>
            <w:r w:rsidRPr="001D5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глибокі систематичні знання з курсу, вміння аналізувати та встановлювати зв’язки між граматичними системами та окремими явищами, але має деякі труднощі з використання здобутих знань під час виконання практичних завдань.</w:t>
            </w:r>
          </w:p>
        </w:tc>
      </w:tr>
      <w:tr w:rsidR="003E4F9B" w:rsidRPr="00C13C59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D (задовільно)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64 – 73 б.  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тавиться, якщо студент має неповні знання з теоретичного матеріалу курсу, відчуває труднощі під час порівняння граматичних явищ двох мов, а також при застосуванні перекладацьких граматичних трансформацій. </w:t>
            </w:r>
          </w:p>
        </w:tc>
      </w:tr>
      <w:tr w:rsidR="003E4F9B" w:rsidRPr="00612FCD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Е  (задовільно)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60 – 63 б. 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тавиться, якщо студент має фрагментарні знання з теоретичного матеріалу курсу,  недостатньо володіє лінгвістичною термінологією, має значні труднощі під час виконання практичних завдань або перекладу та використання необхідних граматичних трансформацій.</w:t>
            </w:r>
          </w:p>
        </w:tc>
      </w:tr>
      <w:tr w:rsidR="003E4F9B" w:rsidRPr="00C13C59" w:rsidTr="00C5553E">
        <w:tc>
          <w:tcPr>
            <w:tcW w:w="2093" w:type="dxa"/>
          </w:tcPr>
          <w:p w:rsidR="003E4F9B" w:rsidRPr="003E4F9B" w:rsidRDefault="003E4F9B" w:rsidP="003E4F9B">
            <w:pPr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FХ                              (незадовільно           з можливістю</w:t>
            </w:r>
          </w:p>
          <w:p w:rsidR="003E4F9B" w:rsidRPr="003E4F9B" w:rsidRDefault="003E4F9B" w:rsidP="003E4F9B">
            <w:pPr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повторного</w:t>
            </w:r>
          </w:p>
          <w:p w:rsidR="003E4F9B" w:rsidRPr="003E4F9B" w:rsidRDefault="003E4F9B" w:rsidP="003E4F9B">
            <w:pPr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складання)</w:t>
            </w:r>
          </w:p>
          <w:p w:rsidR="003E4F9B" w:rsidRPr="003E4F9B" w:rsidRDefault="003E4F9B" w:rsidP="003E4F9B">
            <w:pPr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35 – 59 б.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тавиться, якщо студент демонструє відсутність знань з теоретичного матеріалу курсу та вмінь його застосування для вирішення практичних завдань.</w:t>
            </w:r>
          </w:p>
        </w:tc>
      </w:tr>
      <w:tr w:rsidR="003E4F9B" w:rsidRPr="00C13C59" w:rsidTr="00C5553E">
        <w:tc>
          <w:tcPr>
            <w:tcW w:w="2093" w:type="dxa"/>
          </w:tcPr>
          <w:p w:rsidR="003E4F9B" w:rsidRPr="003E4F9B" w:rsidRDefault="003E4F9B" w:rsidP="00C5553E">
            <w:pPr>
              <w:jc w:val="center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F  (незадовільно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з обов’язковим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повторним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вивченням дисципліни) 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1- 34 б. </w:t>
            </w:r>
          </w:p>
        </w:tc>
        <w:tc>
          <w:tcPr>
            <w:tcW w:w="7559" w:type="dxa"/>
          </w:tcPr>
          <w:p w:rsidR="003E4F9B" w:rsidRPr="00C13C59" w:rsidRDefault="003E4F9B" w:rsidP="00C5553E">
            <w:pPr>
              <w:jc w:val="both"/>
              <w:rPr>
                <w:lang w:val="uk-UA"/>
              </w:rPr>
            </w:pPr>
            <w:r w:rsidRPr="00C13C59">
              <w:rPr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  <w:p w:rsidR="003E4F9B" w:rsidRPr="00C13C59" w:rsidRDefault="003E4F9B" w:rsidP="00C5553E">
            <w:pPr>
              <w:jc w:val="both"/>
              <w:rPr>
                <w:lang w:val="uk-UA"/>
              </w:rPr>
            </w:pPr>
          </w:p>
        </w:tc>
      </w:tr>
    </w:tbl>
    <w:p w:rsidR="001D5296" w:rsidRDefault="001D5296" w:rsidP="001D5296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D5296" w:rsidRDefault="001D5296" w:rsidP="001D52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D5296" w:rsidRPr="001D5296" w:rsidRDefault="001D5296" w:rsidP="001D5296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5296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Список рекомендованих джерел</w:t>
      </w:r>
    </w:p>
    <w:p w:rsidR="00570D78" w:rsidRDefault="00570D78" w:rsidP="00570D78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1D5296" w:rsidRPr="001D5296" w:rsidRDefault="001D5296" w:rsidP="00570D7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D5296">
        <w:rPr>
          <w:rFonts w:ascii="Times New Roman" w:hAnsi="Times New Roman"/>
          <w:b/>
          <w:sz w:val="24"/>
          <w:szCs w:val="24"/>
          <w:lang w:val="uk-UA"/>
        </w:rPr>
        <w:t>Основна література</w:t>
      </w:r>
    </w:p>
    <w:p w:rsidR="006A7143" w:rsidRPr="004F22AA" w:rsidRDefault="006A7143" w:rsidP="00570D78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F22AA">
        <w:rPr>
          <w:rFonts w:ascii="Times New Roman" w:hAnsi="Times New Roman"/>
          <w:sz w:val="24"/>
          <w:szCs w:val="24"/>
          <w:lang w:val="uk-UA"/>
        </w:rPr>
        <w:t>Корунець</w:t>
      </w:r>
      <w:proofErr w:type="spellEnd"/>
      <w:r w:rsidRPr="004F22AA">
        <w:rPr>
          <w:rFonts w:ascii="Times New Roman" w:hAnsi="Times New Roman"/>
          <w:sz w:val="24"/>
          <w:szCs w:val="24"/>
          <w:lang w:val="uk-UA"/>
        </w:rPr>
        <w:t xml:space="preserve"> І.В. порівняльна типологія англійської та української мов. Навчальний посібник. – Вінниця: Нова Книга, 2004. – 464 с.</w:t>
      </w:r>
    </w:p>
    <w:p w:rsidR="006A7143" w:rsidRPr="00570D78" w:rsidRDefault="006A7143" w:rsidP="00570D78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2AA">
        <w:rPr>
          <w:rFonts w:ascii="Times New Roman" w:hAnsi="Times New Roman"/>
          <w:sz w:val="24"/>
          <w:szCs w:val="24"/>
          <w:lang w:val="en-US"/>
        </w:rPr>
        <w:t>I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22AA">
        <w:rPr>
          <w:rFonts w:ascii="Times New Roman" w:hAnsi="Times New Roman"/>
          <w:sz w:val="24"/>
          <w:szCs w:val="24"/>
          <w:lang w:val="en-US"/>
        </w:rPr>
        <w:t>Contrastive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2AA">
        <w:rPr>
          <w:rFonts w:ascii="Times New Roman" w:hAnsi="Times New Roman"/>
          <w:sz w:val="24"/>
          <w:szCs w:val="24"/>
          <w:lang w:val="en-US"/>
        </w:rPr>
        <w:t>Grammar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2AA">
        <w:rPr>
          <w:rFonts w:ascii="Times New Roman" w:hAnsi="Times New Roman"/>
          <w:sz w:val="24"/>
          <w:szCs w:val="24"/>
          <w:lang w:val="en-US"/>
        </w:rPr>
        <w:t>of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2AA">
        <w:rPr>
          <w:rFonts w:ascii="Times New Roman" w:hAnsi="Times New Roman"/>
          <w:sz w:val="24"/>
          <w:szCs w:val="24"/>
          <w:lang w:val="en-US"/>
        </w:rPr>
        <w:t>English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2AA">
        <w:rPr>
          <w:rFonts w:ascii="Times New Roman" w:hAnsi="Times New Roman"/>
          <w:sz w:val="24"/>
          <w:szCs w:val="24"/>
          <w:lang w:val="en-US"/>
        </w:rPr>
        <w:t>and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2AA">
        <w:rPr>
          <w:rFonts w:ascii="Times New Roman" w:hAnsi="Times New Roman"/>
          <w:sz w:val="24"/>
          <w:szCs w:val="24"/>
          <w:lang w:val="en-US"/>
        </w:rPr>
        <w:t>Ukrainian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2AA">
        <w:rPr>
          <w:rFonts w:ascii="Times New Roman" w:hAnsi="Times New Roman"/>
          <w:sz w:val="24"/>
          <w:szCs w:val="24"/>
          <w:lang w:val="en-US"/>
        </w:rPr>
        <w:t>languages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F22AA">
        <w:rPr>
          <w:rFonts w:ascii="Times New Roman" w:hAnsi="Times New Roman"/>
          <w:sz w:val="24"/>
          <w:szCs w:val="24"/>
          <w:lang w:val="en-US"/>
        </w:rPr>
        <w:t>Textbook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Iryna</w:t>
      </w:r>
      <w:proofErr w:type="spellEnd"/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570D78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Vinnytsya</w:t>
      </w:r>
      <w:proofErr w:type="spellEnd"/>
      <w:r w:rsidRPr="00570D78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F22AA">
        <w:rPr>
          <w:rFonts w:ascii="Times New Roman" w:hAnsi="Times New Roman"/>
          <w:sz w:val="24"/>
          <w:szCs w:val="24"/>
          <w:lang w:val="en-US"/>
        </w:rPr>
        <w:t>Nova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Knyha</w:t>
      </w:r>
      <w:proofErr w:type="spellEnd"/>
      <w:r w:rsidRPr="0057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2AA">
        <w:rPr>
          <w:rFonts w:ascii="Times New Roman" w:hAnsi="Times New Roman"/>
          <w:sz w:val="24"/>
          <w:szCs w:val="24"/>
          <w:lang w:val="en-US"/>
        </w:rPr>
        <w:t>Publishers</w:t>
      </w:r>
      <w:r w:rsidRPr="00570D78">
        <w:rPr>
          <w:rFonts w:ascii="Times New Roman" w:hAnsi="Times New Roman"/>
          <w:sz w:val="24"/>
          <w:szCs w:val="24"/>
          <w:lang w:val="uk-UA"/>
        </w:rPr>
        <w:t xml:space="preserve">, 2012. – 320 </w:t>
      </w:r>
      <w:r w:rsidRPr="004F22AA">
        <w:rPr>
          <w:rFonts w:ascii="Times New Roman" w:hAnsi="Times New Roman"/>
          <w:sz w:val="24"/>
          <w:szCs w:val="24"/>
          <w:lang w:val="en-US"/>
        </w:rPr>
        <w:t>p</w:t>
      </w:r>
      <w:r w:rsidRPr="00570D78">
        <w:rPr>
          <w:rFonts w:ascii="Times New Roman" w:hAnsi="Times New Roman"/>
          <w:sz w:val="24"/>
          <w:szCs w:val="24"/>
          <w:lang w:val="uk-UA"/>
        </w:rPr>
        <w:t>.</w:t>
      </w:r>
      <w:r w:rsidR="00570D78" w:rsidRPr="00570D78"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570D78">
        <w:rPr>
          <w:lang w:val="uk-UA"/>
        </w:rPr>
        <w:t xml:space="preserve"> </w:t>
      </w:r>
      <w:r w:rsidR="00570D78" w:rsidRPr="00570D78">
        <w:rPr>
          <w:rFonts w:ascii="Times New Roman" w:hAnsi="Times New Roman"/>
          <w:sz w:val="24"/>
          <w:szCs w:val="24"/>
          <w:lang w:val="en-US"/>
        </w:rPr>
        <w:t>URL</w:t>
      </w:r>
      <w:r w:rsidR="00570D78" w:rsidRPr="00570D78">
        <w:rPr>
          <w:rFonts w:ascii="Times New Roman" w:hAnsi="Times New Roman"/>
          <w:sz w:val="24"/>
          <w:szCs w:val="24"/>
          <w:lang w:val="uk-UA"/>
        </w:rPr>
        <w:t>:</w:t>
      </w:r>
      <w:r w:rsidR="00570D78" w:rsidRPr="00570D78">
        <w:rPr>
          <w:lang w:val="uk-UA"/>
        </w:rPr>
        <w:t xml:space="preserve"> </w:t>
      </w:r>
      <w:hyperlink r:id="rId5" w:history="1">
        <w:r w:rsidRPr="00570D7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70D78">
          <w:rPr>
            <w:rStyle w:val="a4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Pr="00570D78">
          <w:rPr>
            <w:rStyle w:val="a4"/>
            <w:rFonts w:ascii="Times New Roman" w:hAnsi="Times New Roman"/>
            <w:sz w:val="24"/>
            <w:szCs w:val="24"/>
            <w:lang w:val="en-US"/>
          </w:rPr>
          <w:t>nk</w:t>
        </w:r>
        <w:proofErr w:type="spellEnd"/>
        <w:r w:rsidRPr="00570D78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Pr="00570D78">
          <w:rPr>
            <w:rStyle w:val="a4"/>
            <w:rFonts w:ascii="Times New Roman" w:hAnsi="Times New Roman"/>
            <w:sz w:val="24"/>
            <w:szCs w:val="24"/>
            <w:lang w:val="en-US"/>
          </w:rPr>
          <w:t>in</w:t>
        </w:r>
        <w:r w:rsidRPr="00570D78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570D78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570D78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570D78">
          <w:rPr>
            <w:rStyle w:val="a4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  <w:r w:rsidRPr="00570D78">
          <w:rPr>
            <w:rStyle w:val="a4"/>
            <w:rFonts w:ascii="Times New Roman" w:hAnsi="Times New Roman"/>
            <w:sz w:val="24"/>
            <w:szCs w:val="24"/>
            <w:lang w:val="uk-UA"/>
          </w:rPr>
          <w:t>/1370.</w:t>
        </w:r>
        <w:proofErr w:type="spellStart"/>
        <w:r w:rsidRPr="00570D78">
          <w:rPr>
            <w:rStyle w:val="a4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</w:p>
    <w:p w:rsidR="006A7143" w:rsidRPr="004F22AA" w:rsidRDefault="006A7143" w:rsidP="00570D78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70D78">
        <w:rPr>
          <w:rFonts w:ascii="Times New Roman" w:hAnsi="Times New Roman"/>
          <w:bCs/>
          <w:sz w:val="24"/>
          <w:szCs w:val="24"/>
          <w:lang w:val="uk-UA"/>
        </w:rPr>
        <w:t>Левицький А</w:t>
      </w:r>
      <w:r w:rsidRPr="00631165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570D78">
        <w:rPr>
          <w:rFonts w:ascii="Times New Roman" w:hAnsi="Times New Roman"/>
          <w:bCs/>
          <w:sz w:val="24"/>
          <w:szCs w:val="24"/>
          <w:lang w:val="uk-UA"/>
        </w:rPr>
        <w:t>Е</w:t>
      </w:r>
      <w:r w:rsidRPr="00570D78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70D78">
        <w:rPr>
          <w:rFonts w:ascii="Times New Roman" w:hAnsi="Times New Roman"/>
          <w:bCs/>
          <w:sz w:val="24"/>
          <w:szCs w:val="24"/>
          <w:lang w:val="uk-UA" w:eastAsia="ru-RU"/>
        </w:rPr>
        <w:t>Порівняльна</w:t>
      </w:r>
      <w:r w:rsidRPr="00570D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70D78">
        <w:rPr>
          <w:rFonts w:ascii="Times New Roman" w:hAnsi="Times New Roman"/>
          <w:bCs/>
          <w:sz w:val="24"/>
          <w:szCs w:val="24"/>
          <w:lang w:val="uk-UA" w:eastAsia="ru-RU"/>
        </w:rPr>
        <w:t>граматика</w:t>
      </w:r>
      <w:r w:rsidRPr="00570D78">
        <w:rPr>
          <w:rFonts w:ascii="Times New Roman" w:hAnsi="Times New Roman"/>
          <w:sz w:val="24"/>
          <w:szCs w:val="24"/>
          <w:lang w:val="uk-UA" w:eastAsia="ru-RU"/>
        </w:rPr>
        <w:t xml:space="preserve"> англійської та української мов: </w:t>
      </w:r>
      <w:proofErr w:type="spellStart"/>
      <w:r w:rsidRPr="00570D78">
        <w:rPr>
          <w:rFonts w:ascii="Times New Roman" w:hAnsi="Times New Roman"/>
          <w:sz w:val="24"/>
          <w:szCs w:val="24"/>
          <w:lang w:val="uk-UA" w:eastAsia="ru-RU"/>
        </w:rPr>
        <w:t>підруч</w:t>
      </w:r>
      <w:proofErr w:type="spellEnd"/>
      <w:r w:rsidRPr="00570D78">
        <w:rPr>
          <w:rFonts w:ascii="Times New Roman" w:hAnsi="Times New Roman"/>
          <w:sz w:val="24"/>
          <w:szCs w:val="24"/>
          <w:lang w:val="uk-UA" w:eastAsia="ru-RU"/>
        </w:rPr>
        <w:t xml:space="preserve">. для </w:t>
      </w:r>
      <w:proofErr w:type="spellStart"/>
      <w:r w:rsidRPr="00570D78">
        <w:rPr>
          <w:rFonts w:ascii="Times New Roman" w:hAnsi="Times New Roman"/>
          <w:sz w:val="24"/>
          <w:szCs w:val="24"/>
          <w:lang w:val="uk-UA" w:eastAsia="ru-RU"/>
        </w:rPr>
        <w:t>студ</w:t>
      </w:r>
      <w:proofErr w:type="spellEnd"/>
      <w:r w:rsidRPr="00570D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570D78">
        <w:rPr>
          <w:rFonts w:ascii="Times New Roman" w:hAnsi="Times New Roman"/>
          <w:sz w:val="24"/>
          <w:szCs w:val="24"/>
          <w:lang w:val="uk-UA" w:eastAsia="ru-RU"/>
        </w:rPr>
        <w:t>вищ</w:t>
      </w:r>
      <w:proofErr w:type="spellEnd"/>
      <w:r w:rsidRPr="00570D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570D78">
        <w:rPr>
          <w:rFonts w:ascii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570D7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570D78">
        <w:rPr>
          <w:rFonts w:ascii="Times New Roman" w:hAnsi="Times New Roman"/>
          <w:sz w:val="24"/>
          <w:szCs w:val="24"/>
          <w:lang w:val="uk-UA" w:eastAsia="ru-RU"/>
        </w:rPr>
        <w:t>закл</w:t>
      </w:r>
      <w:proofErr w:type="spellEnd"/>
      <w:r w:rsidRPr="00570D78">
        <w:rPr>
          <w:rFonts w:ascii="Times New Roman" w:hAnsi="Times New Roman"/>
          <w:sz w:val="24"/>
          <w:szCs w:val="24"/>
          <w:lang w:val="uk-UA" w:eastAsia="ru-RU"/>
        </w:rPr>
        <w:t>. / А. Е. Левицький ; Ки</w:t>
      </w:r>
      <w:r w:rsidRPr="00FA2A94">
        <w:rPr>
          <w:rFonts w:ascii="Times New Roman" w:hAnsi="Times New Roman"/>
          <w:sz w:val="24"/>
          <w:szCs w:val="24"/>
          <w:lang w:val="uk-UA" w:eastAsia="ru-RU"/>
        </w:rPr>
        <w:t xml:space="preserve">їв. нац. ун-т ім. </w:t>
      </w:r>
      <w:r w:rsidRPr="004F22AA">
        <w:rPr>
          <w:rFonts w:ascii="Times New Roman" w:hAnsi="Times New Roman"/>
          <w:sz w:val="24"/>
          <w:szCs w:val="24"/>
          <w:lang w:eastAsia="ru-RU"/>
        </w:rPr>
        <w:t>Т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Шевченка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– </w:t>
      </w:r>
      <w:r w:rsidRPr="004F22AA">
        <w:rPr>
          <w:rFonts w:ascii="Times New Roman" w:hAnsi="Times New Roman"/>
          <w:sz w:val="24"/>
          <w:szCs w:val="24"/>
          <w:lang w:eastAsia="ru-RU"/>
        </w:rPr>
        <w:t>К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.: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Київський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університет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, 2008. 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>–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264 </w:t>
      </w:r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F22AA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A7143" w:rsidRPr="004F22AA" w:rsidRDefault="006A7143" w:rsidP="00570D78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22AA">
        <w:rPr>
          <w:rFonts w:ascii="Times New Roman" w:hAnsi="Times New Roman"/>
          <w:sz w:val="24"/>
          <w:szCs w:val="24"/>
          <w:lang w:val="uk-UA" w:eastAsia="ru-RU"/>
        </w:rPr>
        <w:t>Харитонов</w:t>
      </w:r>
      <w:proofErr w:type="spellEnd"/>
      <w:r w:rsidRPr="004F22AA">
        <w:rPr>
          <w:rFonts w:ascii="Times New Roman" w:hAnsi="Times New Roman"/>
          <w:sz w:val="24"/>
          <w:szCs w:val="24"/>
          <w:lang w:val="uk-UA" w:eastAsia="ru-RU"/>
        </w:rPr>
        <w:t xml:space="preserve"> І.К. Теоретична граматика сучасної англійської мови: Навчальний посібник/ І.К. </w:t>
      </w:r>
      <w:proofErr w:type="spellStart"/>
      <w:r w:rsidRPr="004F22AA">
        <w:rPr>
          <w:rFonts w:ascii="Times New Roman" w:hAnsi="Times New Roman"/>
          <w:sz w:val="24"/>
          <w:szCs w:val="24"/>
          <w:lang w:val="uk-UA" w:eastAsia="ru-RU"/>
        </w:rPr>
        <w:t>Харитонов</w:t>
      </w:r>
      <w:proofErr w:type="spellEnd"/>
      <w:r w:rsidRPr="004F22AA">
        <w:rPr>
          <w:rFonts w:ascii="Times New Roman" w:hAnsi="Times New Roman"/>
          <w:sz w:val="24"/>
          <w:szCs w:val="24"/>
          <w:lang w:val="uk-UA" w:eastAsia="ru-RU"/>
        </w:rPr>
        <w:t>. – Вінниця: Нова книга, 2008. – 352 с.</w:t>
      </w:r>
    </w:p>
    <w:p w:rsidR="006A7143" w:rsidRPr="005743B5" w:rsidRDefault="006A7143" w:rsidP="006A7143">
      <w:pPr>
        <w:pStyle w:val="a5"/>
        <w:spacing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A7143" w:rsidRPr="004F22AA" w:rsidRDefault="006A7143" w:rsidP="00570D78">
      <w:pPr>
        <w:pStyle w:val="a5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F22AA">
        <w:rPr>
          <w:rFonts w:ascii="Times New Roman" w:hAnsi="Times New Roman"/>
          <w:b/>
          <w:sz w:val="24"/>
          <w:szCs w:val="24"/>
          <w:lang w:val="uk-UA"/>
        </w:rPr>
        <w:t>Додаткова література</w:t>
      </w:r>
    </w:p>
    <w:p w:rsidR="006A7143" w:rsidRPr="004F22AA" w:rsidRDefault="006A7143" w:rsidP="00570D78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0A753E">
        <w:rPr>
          <w:rFonts w:ascii="Times New Roman" w:hAnsi="Times New Roman"/>
          <w:bCs/>
          <w:sz w:val="24"/>
          <w:szCs w:val="24"/>
        </w:rPr>
        <w:t>Путіліна</w:t>
      </w:r>
      <w:proofErr w:type="spellEnd"/>
      <w:r w:rsidRPr="000A753E">
        <w:rPr>
          <w:rFonts w:ascii="Times New Roman" w:hAnsi="Times New Roman"/>
          <w:bCs/>
          <w:sz w:val="24"/>
          <w:szCs w:val="24"/>
        </w:rPr>
        <w:t xml:space="preserve"> О</w:t>
      </w:r>
      <w:r w:rsidRPr="000A753E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0A753E">
        <w:rPr>
          <w:rFonts w:ascii="Times New Roman" w:hAnsi="Times New Roman"/>
          <w:bCs/>
          <w:sz w:val="24"/>
          <w:szCs w:val="24"/>
        </w:rPr>
        <w:t>Л</w:t>
      </w:r>
      <w:r w:rsidRPr="004F22AA">
        <w:rPr>
          <w:rFonts w:ascii="Times New Roman" w:hAnsi="Times New Roman"/>
          <w:sz w:val="24"/>
          <w:szCs w:val="24"/>
          <w:lang w:eastAsia="ru-RU"/>
        </w:rPr>
        <w:t>.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F22AA">
        <w:rPr>
          <w:rFonts w:ascii="Times New Roman" w:hAnsi="Times New Roman"/>
          <w:bCs/>
          <w:sz w:val="24"/>
          <w:szCs w:val="24"/>
          <w:lang w:eastAsia="ru-RU"/>
        </w:rPr>
        <w:t>Контрастивна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граматика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українська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англ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ійська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мови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). Синтаксис: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пос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іб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курсу 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>«</w:t>
      </w:r>
      <w:proofErr w:type="spellStart"/>
      <w:r w:rsidRPr="004F22AA">
        <w:rPr>
          <w:rFonts w:ascii="Times New Roman" w:hAnsi="Times New Roman"/>
          <w:bCs/>
          <w:sz w:val="24"/>
          <w:szCs w:val="24"/>
          <w:lang w:eastAsia="ru-RU"/>
        </w:rPr>
        <w:t>Контрастивна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граматика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українська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англійська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мови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>). Синтаксис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4F22AA">
        <w:rPr>
          <w:rFonts w:ascii="Times New Roman" w:hAnsi="Times New Roman"/>
          <w:sz w:val="24"/>
          <w:szCs w:val="24"/>
          <w:lang w:eastAsia="ru-RU"/>
        </w:rPr>
        <w:t xml:space="preserve"> для студ. спец. 6.020303 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>«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Прикладна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лінгвістика</w:t>
      </w:r>
      <w:proofErr w:type="spellEnd"/>
      <w:r w:rsidRPr="004F22AA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4F22AA">
        <w:rPr>
          <w:rFonts w:ascii="Times New Roman" w:hAnsi="Times New Roman"/>
          <w:sz w:val="24"/>
          <w:szCs w:val="24"/>
          <w:lang w:eastAsia="ru-RU"/>
        </w:rPr>
        <w:t xml:space="preserve"> / О. Л.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Путіліна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; Донец</w:t>
      </w:r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ац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. ун-т. –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Ноулідж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>, Донец</w:t>
      </w:r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ід-ня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>, 2011. – 166 с.</w:t>
      </w:r>
    </w:p>
    <w:p w:rsidR="006A7143" w:rsidRDefault="006A7143" w:rsidP="00570D78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F22AA">
        <w:rPr>
          <w:rFonts w:ascii="Times New Roman" w:hAnsi="Times New Roman"/>
          <w:sz w:val="24"/>
          <w:szCs w:val="24"/>
          <w:lang w:val="uk-UA" w:eastAsia="ru-RU"/>
        </w:rPr>
        <w:t>Мирончук</w:t>
      </w:r>
      <w:proofErr w:type="spellEnd"/>
      <w:r w:rsidRPr="004F22AA">
        <w:rPr>
          <w:rFonts w:ascii="Times New Roman" w:hAnsi="Times New Roman"/>
          <w:sz w:val="24"/>
          <w:szCs w:val="24"/>
          <w:lang w:val="uk-UA" w:eastAsia="ru-RU"/>
        </w:rPr>
        <w:t xml:space="preserve"> Т.А. Збірник вправ з порівняльної граматики англійської та української мов. – К.: МАУП, 2005. – 128 с.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6A7143" w:rsidRPr="00570D78" w:rsidRDefault="006A7143" w:rsidP="006A71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A7143" w:rsidRPr="004F22AA" w:rsidRDefault="00570D78" w:rsidP="00570D78">
      <w:pPr>
        <w:pStyle w:val="a5"/>
        <w:spacing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570D78">
        <w:rPr>
          <w:rFonts w:ascii="Times New Roman" w:hAnsi="Times New Roman"/>
          <w:b/>
          <w:sz w:val="24"/>
          <w:szCs w:val="24"/>
        </w:rPr>
        <w:t>Електронні</w:t>
      </w:r>
      <w:proofErr w:type="spellEnd"/>
      <w:r w:rsidRPr="00B83F57">
        <w:rPr>
          <w:b/>
        </w:rPr>
        <w:t xml:space="preserve"> </w:t>
      </w:r>
      <w:r w:rsidR="006A7143" w:rsidRPr="004F22AA">
        <w:rPr>
          <w:rFonts w:ascii="Times New Roman" w:hAnsi="Times New Roman"/>
          <w:b/>
          <w:sz w:val="24"/>
          <w:szCs w:val="24"/>
          <w:lang w:val="uk-UA" w:eastAsia="ru-RU"/>
        </w:rPr>
        <w:t>ресурси</w:t>
      </w:r>
    </w:p>
    <w:tbl>
      <w:tblPr>
        <w:tblW w:w="6944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7"/>
        <w:gridCol w:w="567"/>
        <w:gridCol w:w="2361"/>
        <w:gridCol w:w="567"/>
      </w:tblGrid>
      <w:tr w:rsidR="006A7143" w:rsidRPr="004F22AA" w:rsidTr="00570D78">
        <w:trPr>
          <w:gridAfter w:val="1"/>
          <w:wAfter w:w="567" w:type="dxa"/>
          <w:trHeight w:val="90"/>
          <w:tblCellSpacing w:w="0" w:type="dxa"/>
        </w:trPr>
        <w:tc>
          <w:tcPr>
            <w:tcW w:w="9498" w:type="dxa"/>
            <w:vAlign w:val="center"/>
            <w:hideMark/>
          </w:tcPr>
          <w:p w:rsidR="006A7143" w:rsidRPr="004F22AA" w:rsidRDefault="006A7143" w:rsidP="00522291">
            <w:pPr>
              <w:rPr>
                <w:rFonts w:eastAsiaTheme="minorHAnsi"/>
              </w:rPr>
            </w:pPr>
          </w:p>
        </w:tc>
        <w:tc>
          <w:tcPr>
            <w:tcW w:w="2928" w:type="dxa"/>
            <w:gridSpan w:val="2"/>
            <w:vAlign w:val="center"/>
            <w:hideMark/>
          </w:tcPr>
          <w:p w:rsidR="006A7143" w:rsidRPr="004F22AA" w:rsidRDefault="006A7143" w:rsidP="00522291">
            <w:pPr>
              <w:rPr>
                <w:rFonts w:eastAsiaTheme="minorHAnsi"/>
              </w:rPr>
            </w:pPr>
          </w:p>
        </w:tc>
      </w:tr>
      <w:tr w:rsidR="006A7143" w:rsidRPr="00612FCD" w:rsidTr="00570D78">
        <w:trPr>
          <w:tblCellSpacing w:w="0" w:type="dxa"/>
        </w:trPr>
        <w:tc>
          <w:tcPr>
            <w:tcW w:w="10065" w:type="dxa"/>
            <w:gridSpan w:val="2"/>
            <w:hideMark/>
          </w:tcPr>
          <w:p w:rsidR="00570D78" w:rsidRPr="00570D78" w:rsidRDefault="006A7143" w:rsidP="00570D78">
            <w:pPr>
              <w:pStyle w:val="a5"/>
              <w:numPr>
                <w:ilvl w:val="0"/>
                <w:numId w:val="32"/>
              </w:numPr>
              <w:tabs>
                <w:tab w:val="left" w:pos="1582"/>
              </w:tabs>
              <w:ind w:right="-2977"/>
              <w:rPr>
                <w:rFonts w:ascii="Times New Roman" w:hAnsi="Times New Roman"/>
                <w:sz w:val="24"/>
                <w:szCs w:val="24"/>
              </w:rPr>
            </w:pPr>
            <w:r w:rsidRPr="00570D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Морозова О. І. Теоретична граматика сучасної англійської мови: матеріали до лекційного </w:t>
            </w:r>
          </w:p>
          <w:p w:rsidR="00570D78" w:rsidRPr="00570D78" w:rsidRDefault="006A7143" w:rsidP="00570D78">
            <w:pPr>
              <w:pStyle w:val="a5"/>
              <w:tabs>
                <w:tab w:val="left" w:pos="1582"/>
              </w:tabs>
              <w:ind w:left="862" w:right="-2977"/>
              <w:rPr>
                <w:rFonts w:ascii="Times New Roman" w:hAnsi="Times New Roman"/>
                <w:sz w:val="24"/>
                <w:szCs w:val="24"/>
              </w:rPr>
            </w:pPr>
            <w:r w:rsidRPr="00570D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курсу та завдання для самостійної роботи. - Х. : ХНУ імені В. Н. Каразіна, 2010. – 60 с. </w:t>
            </w:r>
            <w:r w:rsidR="00570D78" w:rsidRPr="00570D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</w:p>
          <w:p w:rsidR="006A7143" w:rsidRPr="005743B5" w:rsidRDefault="00570D78" w:rsidP="00570D78">
            <w:pPr>
              <w:pStyle w:val="a5"/>
              <w:tabs>
                <w:tab w:val="left" w:pos="1582"/>
              </w:tabs>
              <w:ind w:left="862" w:right="-297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0D78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570D78">
              <w:rPr>
                <w:rFonts w:ascii="Times New Roman" w:hAnsi="Times New Roman"/>
                <w:sz w:val="24"/>
                <w:szCs w:val="24"/>
                <w:lang w:val="uk-UA"/>
              </w:rPr>
              <w:t>L:</w:t>
            </w:r>
            <w:hyperlink r:id="rId6" w:history="1"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htt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p://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ekhnui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r.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unive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r.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kharko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v.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u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a/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bitstrea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m/123456789/5872/2/%d0%a2%d0%b5%d0%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e%d1%80%d0%b5%d1%82%d0%b8%d1%87%d0%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d%d0%b0%20%d0%b3%d1%80%d0%b0%d0%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c%d0%b0%d1%82%d0%b8%d0%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b</w:t>
              </w:r>
              <w:r w:rsidR="006A7143" w:rsidRPr="00570D78">
                <w:rPr>
                  <w:rStyle w:val="a4"/>
                  <w:rFonts w:ascii="Times New Roman" w:hAnsi="Times New Roman"/>
                  <w:lang w:val="uk-UA"/>
                </w:rPr>
                <w:t>a%d0%b0.</w:t>
              </w:r>
              <w:r w:rsidR="006A7143" w:rsidRPr="00570D78">
                <w:rPr>
                  <w:rStyle w:val="a4"/>
                  <w:rFonts w:ascii="Times New Roman" w:hAnsi="Times New Roman"/>
                  <w:lang w:val="en-US"/>
                </w:rPr>
                <w:t>pdf</w:t>
              </w:r>
            </w:hyperlink>
          </w:p>
          <w:p w:rsidR="00570D78" w:rsidRPr="00570D78" w:rsidRDefault="00570D78" w:rsidP="00570D78">
            <w:pPr>
              <w:pStyle w:val="a3"/>
              <w:numPr>
                <w:ilvl w:val="0"/>
                <w:numId w:val="32"/>
              </w:numPr>
              <w:tabs>
                <w:tab w:val="left" w:pos="1582"/>
              </w:tabs>
              <w:ind w:right="-2977"/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0D78"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Перевіряємо знання часів англійської мови. – </w:t>
            </w:r>
            <w:r w:rsidRPr="00570D78"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570D78"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570D78">
                <w:rPr>
                  <w:rStyle w:val="a4"/>
                  <w:rFonts w:ascii="Times New Roman" w:hAnsi="Times New Roman"/>
                </w:rPr>
                <w:t>https</w:t>
              </w:r>
              <w:r w:rsidRPr="00570D78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Pr="00570D78">
                <w:rPr>
                  <w:rStyle w:val="a4"/>
                  <w:rFonts w:ascii="Times New Roman" w:hAnsi="Times New Roman"/>
                </w:rPr>
                <w:t>www</w:t>
              </w:r>
              <w:r w:rsidRPr="00570D78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Pr="00570D78">
                <w:rPr>
                  <w:rStyle w:val="a4"/>
                  <w:rFonts w:ascii="Times New Roman" w:hAnsi="Times New Roman"/>
                </w:rPr>
                <w:t>englishpage</w:t>
              </w:r>
              <w:r w:rsidRPr="00570D78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Pr="00570D78">
                <w:rPr>
                  <w:rStyle w:val="a4"/>
                  <w:rFonts w:ascii="Times New Roman" w:hAnsi="Times New Roman"/>
                </w:rPr>
                <w:t>com</w:t>
              </w:r>
              <w:r w:rsidRPr="00570D78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Pr="00570D78">
                <w:rPr>
                  <w:rStyle w:val="a4"/>
                  <w:rFonts w:ascii="Times New Roman" w:hAnsi="Times New Roman"/>
                </w:rPr>
                <w:t>verbpage</w:t>
              </w:r>
              <w:r w:rsidRPr="00570D78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Pr="00570D78">
                <w:rPr>
                  <w:rStyle w:val="a4"/>
                  <w:rFonts w:ascii="Times New Roman" w:hAnsi="Times New Roman"/>
                </w:rPr>
                <w:t>verbtenseintro</w:t>
              </w:r>
              <w:r w:rsidRPr="00570D78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570D78">
                <w:rPr>
                  <w:rStyle w:val="a4"/>
                  <w:rFonts w:ascii="Times New Roman" w:hAnsi="Times New Roman"/>
                </w:rPr>
                <w:t>html</w:t>
              </w:r>
              <w:proofErr w:type="spellEnd"/>
            </w:hyperlink>
          </w:p>
          <w:p w:rsidR="00570D78" w:rsidRPr="005743B5" w:rsidRDefault="00570D78" w:rsidP="00570D78">
            <w:pPr>
              <w:pStyle w:val="a3"/>
              <w:spacing w:after="0"/>
              <w:ind w:left="142"/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A7143" w:rsidRPr="005743B5" w:rsidRDefault="006A7143" w:rsidP="00570D78">
            <w:pPr>
              <w:pStyle w:val="a3"/>
              <w:spacing w:after="0"/>
              <w:ind w:left="86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43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2928" w:type="dxa"/>
            <w:gridSpan w:val="2"/>
            <w:hideMark/>
          </w:tcPr>
          <w:p w:rsidR="006A7143" w:rsidRPr="00570D78" w:rsidRDefault="006A7143" w:rsidP="00570D78">
            <w:pPr>
              <w:pStyle w:val="a3"/>
              <w:numPr>
                <w:ilvl w:val="0"/>
                <w:numId w:val="32"/>
              </w:numPr>
              <w:rPr>
                <w:rFonts w:eastAsiaTheme="minorHAnsi"/>
                <w:lang w:val="uk-UA"/>
              </w:rPr>
            </w:pPr>
          </w:p>
          <w:p w:rsidR="00570D78" w:rsidRPr="00570D78" w:rsidRDefault="00570D78" w:rsidP="00570D78">
            <w:pPr>
              <w:ind w:left="142"/>
              <w:rPr>
                <w:rFonts w:eastAsiaTheme="minorHAnsi"/>
                <w:lang w:val="uk-UA"/>
              </w:rPr>
            </w:pPr>
          </w:p>
          <w:p w:rsidR="00570D78" w:rsidRPr="00570D78" w:rsidRDefault="00570D78" w:rsidP="00570D78">
            <w:pPr>
              <w:ind w:left="142"/>
              <w:rPr>
                <w:rFonts w:eastAsiaTheme="minorHAnsi"/>
                <w:lang w:val="uk-UA"/>
              </w:rPr>
            </w:pPr>
          </w:p>
        </w:tc>
      </w:tr>
    </w:tbl>
    <w:p w:rsidR="003D34D7" w:rsidRPr="006A7143" w:rsidRDefault="003D34D7" w:rsidP="003D34D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BD6" w:rsidRPr="00B26BD6" w:rsidRDefault="00B26BD6" w:rsidP="00B26BD6">
      <w:pPr>
        <w:pStyle w:val="a3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6BD6" w:rsidRPr="00B26BD6" w:rsidRDefault="00B26BD6" w:rsidP="00B26BD6">
      <w:pPr>
        <w:pStyle w:val="a3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6BD6" w:rsidRPr="00B26BD6" w:rsidRDefault="00B26BD6" w:rsidP="00B26BD6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F2D26" w:rsidRDefault="001F2D26">
      <w:pPr>
        <w:suppressAutoHyphens w:val="0"/>
        <w:spacing w:after="200" w:line="276" w:lineRule="auto"/>
        <w:rPr>
          <w:b/>
          <w:lang w:val="uk-UA" w:eastAsia="en-US"/>
        </w:rPr>
      </w:pPr>
      <w:r>
        <w:rPr>
          <w:b/>
          <w:lang w:val="uk-UA"/>
        </w:rPr>
        <w:br w:type="page"/>
      </w:r>
    </w:p>
    <w:p w:rsidR="00B26BD6" w:rsidRDefault="001F2D26" w:rsidP="00B26BD6">
      <w:pPr>
        <w:pStyle w:val="a3"/>
        <w:ind w:left="1077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F2D26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Питання до заліку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functions of language? What does creativity or a creative aspect of language imply?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What’s the difference between a person’s linguistic competence and their linguistic performance? How is the knowledge of language acquired in childhood/in adulthood?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three constituent parts (subsystems) of a language system? Define each of them.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What are the origin and the meaning of the word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grammar</w:t>
      </w:r>
      <w:r w:rsidRPr="00E53D71">
        <w:rPr>
          <w:rFonts w:ascii="Times New Roman" w:hAnsi="Times New Roman"/>
          <w:sz w:val="24"/>
          <w:szCs w:val="24"/>
          <w:lang w:val="en-US"/>
        </w:rPr>
        <w:t>? What’s the subject of grammar? What’s the difference between Descriptive and Prescriptive Grammars? What’s the essence of Chomsky’s Transformational Grammar?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twelve universal principles of language? Explain them.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What’s the aim of Universal Grammar?  What’s the aim of Theoretical Grammar?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How can you define syntagmatic relations between lingual units?  Give the definition of the term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syntagma</w:t>
      </w:r>
      <w:r w:rsidRPr="00E53D71">
        <w:rPr>
          <w:rFonts w:ascii="Times New Roman" w:hAnsi="Times New Roman"/>
          <w:sz w:val="24"/>
          <w:szCs w:val="24"/>
          <w:lang w:val="en-US"/>
        </w:rPr>
        <w:t>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the main types of syntagmas and define each of them.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paradigmatic relations between lingual units</w:t>
      </w:r>
      <w:r w:rsidRPr="00E53D71">
        <w:rPr>
          <w:rFonts w:ascii="Times New Roman" w:hAnsi="Times New Roman"/>
          <w:sz w:val="24"/>
          <w:szCs w:val="24"/>
          <w:lang w:val="uk-UA"/>
        </w:rPr>
        <w:t>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do syntagmatic and paradigmatic relations differ from each other? What are classical examples of paradigmatic relations between lingual units?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How </w:t>
      </w:r>
      <w:proofErr w:type="gramStart"/>
      <w:r w:rsidRPr="00E53D71">
        <w:rPr>
          <w:rFonts w:ascii="Times New Roman" w:hAnsi="Times New Roman"/>
          <w:sz w:val="24"/>
          <w:szCs w:val="24"/>
          <w:lang w:val="en-US"/>
        </w:rPr>
        <w:t>is the language system</w:t>
      </w:r>
      <w:proofErr w:type="gramEnd"/>
      <w:r w:rsidRPr="00E53D71">
        <w:rPr>
          <w:rFonts w:ascii="Times New Roman" w:hAnsi="Times New Roman"/>
          <w:sz w:val="24"/>
          <w:szCs w:val="24"/>
          <w:lang w:val="en-US"/>
        </w:rPr>
        <w:t xml:space="preserve"> organized (structured)? What does the hierarchy of levels imply? Describe each level of the hierarchical structure of language system.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Give the structural and the functional definitions of the text. 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 Define the concept of a dictionary and a text word.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a grammatical paradigm of a lexeme (i.e. dictionary word)?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What do we call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a word family</w:t>
      </w:r>
      <w:r w:rsidRPr="00E53D71">
        <w:rPr>
          <w:rFonts w:ascii="Times New Roman" w:hAnsi="Times New Roman"/>
          <w:sz w:val="24"/>
          <w:szCs w:val="24"/>
          <w:lang w:val="en-US"/>
        </w:rPr>
        <w:t>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the types of morphological relationship among words in modern English grammar and explain how they differ from each other.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morphology study?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concept of a morpheme.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concept of a root.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the types of affixal morphemes and explain how they differ functionally?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many inflectional affixes are there in modern English?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What kinds of morphemes are called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free and bound morphemes</w:t>
      </w:r>
      <w:r w:rsidRPr="00E53D71">
        <w:rPr>
          <w:rFonts w:ascii="Times New Roman" w:hAnsi="Times New Roman"/>
          <w:sz w:val="24"/>
          <w:szCs w:val="24"/>
          <w:lang w:val="en-US"/>
        </w:rPr>
        <w:t>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 Speak on different view-points on classification of morphemes.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concept of allomorphs.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are grammatical categorical meanings defined?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Define the concept of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grammatical category</w:t>
      </w:r>
      <w:r w:rsidRPr="00E53D71">
        <w:rPr>
          <w:rFonts w:ascii="Times New Roman" w:hAnsi="Times New Roman"/>
          <w:sz w:val="24"/>
          <w:szCs w:val="24"/>
          <w:lang w:val="en-US"/>
        </w:rPr>
        <w:t>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Define the concept of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a paradigm</w:t>
      </w:r>
      <w:r w:rsidRPr="00E53D71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paradigmatic opposition</w:t>
      </w:r>
      <w:r w:rsidRPr="00E53D71">
        <w:rPr>
          <w:rFonts w:ascii="Times New Roman" w:hAnsi="Times New Roman"/>
          <w:sz w:val="24"/>
          <w:szCs w:val="24"/>
          <w:lang w:val="en-US"/>
        </w:rPr>
        <w:t>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features must the correlated elements of the grammatical opposition possess?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What’s the difference between the strong and the weak members of the grammatical opposition?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many ways of grammatical word-forming are there in modern English?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do synthetical grammatical forms differ from the analytical ones?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essence of inner inflection. Give examples.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essence of outer inflection. Give examples.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essence of suppletivity. Give examples.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an analytical morphological form represent? Name some examples of classical analytical forms in English grammar.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major families of words are there in modern English?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 How are parts of speech defined in modern linguistics? Comment on the semantic, morphological and syntactic criteria of their discrimination.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Enumerate the seven characteristic features of lexical (i.e. content) words.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 Enumerate the five characteristic features of function words.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lastRenderedPageBreak/>
        <w:t xml:space="preserve"> Enumerate the six characteristic features of inserts.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two main types of parts of speech in English grammar and by what word classes are they represented?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do notional parts of speech differ from the functional ones?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semantic features of nouns in a sentence?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Speak about the morphological features of nouns.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syntactic functions of nouns in a sentence?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categorical meaning of adjectives?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Comment on the morphological features of adjectives.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typical syntactic functions of adjectives in a sentence?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Why is the problem of numerals controversial?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categorical meaning of numerals? How are numerals differentiated semantically?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Comment on the structural forms of numerals. Give examples.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syntactic functions of numerals in a sentence?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Why is the problem of pronouns controversial?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categorical meaning of pronouns?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Enumerate the eight major classes of pronouns and give examples.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the centrality of the verb imply?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are verbs differentiated functionally?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Give functional characteristics of lexical or full verbs.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and give functional characteristics of the primary verbs.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Enumerate and characterize functionally modal verbs.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Enumerate and characterize semantic classes of full verbs (7 classes).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are verbs classified morphologically?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main principle of the morphological differentiation of verbs into regular and irregular classes?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How do finite forms of the verb differ functionally from the non-finite verb forms? Comment on the notion of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finiteness.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tense, person and number, aspect, voice and mood distinction between finite and non-finite forms of English verb.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the structural classes of verbs. Give examples.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Describe the main types of derived verbs in modern English.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Describe the main types of phrasal verbs in modern English.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the valency of verbs imply?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major valency patterns in English grammar? Describe each of them.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Comment on the grammatical categories of person and number of the verb. What does their concord imply?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the general notion of time imply?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is the notion of tense defined? Why the grammatical category of tense is represented in modern English by a binary paradigm?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use of simple present tense for present time.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use of simple present tense for past and future time.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use of simple past tense.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main ways of expressing future time in English (5 cases).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the category of aspect imply? Name the main types of aspects in English and characterize each of them.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Comment on the perfect progressive aspect of the English verb.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essence of the grammatical category of voice? Comment on the semantic distinction of voice forms.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What’s the difference between short and long passives? Speak about functional peculiarities of short passives in modern English.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Define the essence of the grammatical category of mood and name its main types in modern English.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Define the essence of the indicative mood.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Characterize the imperative mood.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essence of the subjunctive mood?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Comment on the forms and functional peculiarities of present subjunctive.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Comment on the form and functional-semantic peculiarities of past subjunctive.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analytical forms of the subjunctive mood.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syntax? What does it study?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is a sentence defined in written and spoken languages?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essence of sentence as a lingual sign?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Describe a syntactic structure of a simple sentence.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Characterize the primary parts of the sentence.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How is the predicate presented in the sentence?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How is the subject presented in the sentence?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Give a general characterization of the secondary parts of the sentence</w:t>
      </w:r>
      <w:r w:rsidRPr="00E53D71">
        <w:rPr>
          <w:rFonts w:ascii="Times New Roman" w:hAnsi="Times New Roman"/>
          <w:lang w:val="uk-UA"/>
        </w:rPr>
        <w:t xml:space="preserve"> (</w:t>
      </w:r>
      <w:r w:rsidRPr="00E53D71">
        <w:rPr>
          <w:rFonts w:ascii="Times New Roman" w:hAnsi="Times New Roman"/>
          <w:lang w:val="en-US"/>
        </w:rPr>
        <w:t>the object</w:t>
      </w:r>
      <w:r w:rsidRPr="00E53D71">
        <w:rPr>
          <w:rFonts w:ascii="Times New Roman" w:hAnsi="Times New Roman"/>
          <w:lang w:val="uk-UA"/>
        </w:rPr>
        <w:t>,</w:t>
      </w:r>
      <w:r w:rsidRPr="00E53D71">
        <w:rPr>
          <w:rFonts w:ascii="Times New Roman" w:hAnsi="Times New Roman"/>
          <w:lang w:val="en-US"/>
        </w:rPr>
        <w:t xml:space="preserve"> the attribute</w:t>
      </w:r>
      <w:r w:rsidRPr="00E53D71">
        <w:rPr>
          <w:rFonts w:ascii="Times New Roman" w:hAnsi="Times New Roman"/>
          <w:lang w:val="uk-UA"/>
        </w:rPr>
        <w:t xml:space="preserve">, </w:t>
      </w:r>
      <w:r w:rsidRPr="00E53D71">
        <w:rPr>
          <w:rFonts w:ascii="Times New Roman" w:hAnsi="Times New Roman"/>
          <w:lang w:val="en-US"/>
        </w:rPr>
        <w:t>the adverbials</w:t>
      </w:r>
      <w:r w:rsidRPr="00E53D71">
        <w:rPr>
          <w:rFonts w:ascii="Times New Roman" w:hAnsi="Times New Roman"/>
          <w:lang w:val="uk-UA"/>
        </w:rPr>
        <w:t>)</w:t>
      </w:r>
      <w:r w:rsidRPr="00E53D71">
        <w:rPr>
          <w:rFonts w:ascii="Times New Roman" w:hAnsi="Times New Roman"/>
          <w:lang w:val="en-US"/>
        </w:rPr>
        <w:t>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Define the essence of a word-group.</w:t>
      </w:r>
    </w:p>
    <w:p w:rsidR="001F2D26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What is essence of Functional Sentence Perspective? Define the notions of the theme, the rheme and the transition.</w:t>
      </w:r>
    </w:p>
    <w:p w:rsidR="00E53D71" w:rsidRPr="00E53D71" w:rsidRDefault="001F2D26" w:rsidP="00570D7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Characterize the relationship between the communicative (actual) and the syntactic divisions of the sentence.</w:t>
      </w:r>
    </w:p>
    <w:p w:rsidR="00B26BD6" w:rsidRPr="00B26BD6" w:rsidRDefault="00B26BD6" w:rsidP="00B26BD6">
      <w:pPr>
        <w:jc w:val="center"/>
        <w:rPr>
          <w:b/>
          <w:lang w:val="uk-UA"/>
        </w:rPr>
      </w:pPr>
    </w:p>
    <w:p w:rsidR="00B26BD6" w:rsidRPr="00B26BD6" w:rsidRDefault="00B26BD6" w:rsidP="00B26BD6">
      <w:pPr>
        <w:jc w:val="center"/>
        <w:rPr>
          <w:b/>
          <w:lang w:val="uk-UA"/>
        </w:rPr>
      </w:pPr>
    </w:p>
    <w:p w:rsidR="00EC5EAA" w:rsidRDefault="00EC5EAA">
      <w:pPr>
        <w:suppressAutoHyphens w:val="0"/>
        <w:spacing w:after="200" w:line="276" w:lineRule="auto"/>
        <w:rPr>
          <w:lang w:val="uk-UA" w:eastAsia="en-US"/>
        </w:rPr>
      </w:pPr>
      <w:r>
        <w:rPr>
          <w:lang w:val="uk-UA"/>
        </w:rPr>
        <w:br w:type="page"/>
      </w:r>
    </w:p>
    <w:p w:rsidR="00EC5EAA" w:rsidRDefault="00EC5EAA" w:rsidP="00EC5EAA">
      <w:pPr>
        <w:jc w:val="center"/>
        <w:rPr>
          <w:rFonts w:ascii="Times New Roman Полужирный" w:hAnsi="Times New Roman Полужирный"/>
          <w:b/>
          <w:caps/>
          <w:lang w:val="uk-UA"/>
        </w:rPr>
      </w:pPr>
      <w:r>
        <w:rPr>
          <w:rFonts w:ascii="Times New Roman Полужирный" w:hAnsi="Times New Roman Полужирный"/>
          <w:b/>
          <w:caps/>
          <w:lang w:val="uk-UA"/>
        </w:rPr>
        <w:lastRenderedPageBreak/>
        <w:t>Інформаційні матеріали бібліотеки й кафедри</w:t>
      </w:r>
    </w:p>
    <w:p w:rsidR="00EC5EAA" w:rsidRDefault="00EC5EAA" w:rsidP="00EC5EAA">
      <w:pPr>
        <w:jc w:val="center"/>
        <w:rPr>
          <w:rFonts w:ascii="Times New Roman Полужирный" w:hAnsi="Times New Roman Полужирный"/>
          <w:b/>
          <w:caps/>
          <w:lang w:val="uk-UA"/>
        </w:rPr>
      </w:pPr>
      <w:r>
        <w:rPr>
          <w:rFonts w:ascii="Times New Roman Полужирный" w:hAnsi="Times New Roman Полужирный"/>
          <w:b/>
          <w:caps/>
          <w:lang w:val="uk-UA"/>
        </w:rPr>
        <w:t xml:space="preserve">по забезпеченню навчальними підручниками (посібниками) </w:t>
      </w:r>
    </w:p>
    <w:p w:rsidR="00EC5EAA" w:rsidRDefault="00EC5EAA" w:rsidP="00EC5EAA">
      <w:pPr>
        <w:jc w:val="center"/>
        <w:rPr>
          <w:rFonts w:ascii="Times New Roman Полужирный" w:hAnsi="Times New Roman Полужирный"/>
          <w:b/>
          <w:caps/>
          <w:lang w:val="uk-UA"/>
        </w:rPr>
      </w:pPr>
      <w:r>
        <w:rPr>
          <w:rFonts w:ascii="Times New Roman Полужирный" w:hAnsi="Times New Roman Полужирный"/>
          <w:b/>
          <w:caps/>
          <w:lang w:val="uk-UA"/>
        </w:rPr>
        <w:t>з дисципліни на 2019 рік</w:t>
      </w:r>
    </w:p>
    <w:p w:rsidR="00EC5EAA" w:rsidRDefault="00EC5EAA" w:rsidP="00EC5EAA">
      <w:pPr>
        <w:jc w:val="both"/>
        <w:rPr>
          <w:lang w:val="uk-UA"/>
        </w:rPr>
      </w:pPr>
    </w:p>
    <w:p w:rsidR="00EC5EAA" w:rsidRDefault="00EC5EAA" w:rsidP="00EC5EAA">
      <w:pPr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7079"/>
        <w:gridCol w:w="2010"/>
      </w:tblGrid>
      <w:tr w:rsidR="00EC5EAA" w:rsidTr="00EC5EA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570D78">
            <w:pPr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8" w:rsidRPr="0038729F" w:rsidRDefault="007D6C78" w:rsidP="0038729F">
            <w:pPr>
              <w:rPr>
                <w:lang w:val="uk-UA"/>
              </w:rPr>
            </w:pPr>
            <w:r w:rsidRPr="0038729F">
              <w:rPr>
                <w:lang w:val="uk-UA"/>
              </w:rPr>
              <w:t>Канонік Н.П.</w:t>
            </w:r>
          </w:p>
          <w:p w:rsidR="00EC5EAA" w:rsidRPr="0038729F" w:rsidRDefault="007D6C78" w:rsidP="0038729F">
            <w:pPr>
              <w:rPr>
                <w:lang w:val="uk-UA"/>
              </w:rPr>
            </w:pPr>
            <w:r w:rsidRPr="0038729F">
              <w:rPr>
                <w:lang w:val="uk-UA"/>
              </w:rPr>
              <w:t>Граматична організація лексико-семантичних полів "простору" й "часу" в сучасній англійській мові [Текст] : дис...канд. філологіч. наук :10.02.04 "Германські мови" / Н. П. Канонік. -Херсон, 2013. - 333</w:t>
            </w:r>
            <w:r w:rsidRPr="0038729F">
              <w:t>c</w:t>
            </w:r>
            <w:r w:rsidRPr="0038729F">
              <w:rPr>
                <w:lang w:val="uk-UA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Pr="0038729F" w:rsidRDefault="00D07FE8" w:rsidP="0038729F">
            <w:r w:rsidRPr="0038729F">
              <w:t>СІО</w:t>
            </w:r>
            <w:r w:rsidRPr="0038729F">
              <w:br/>
            </w:r>
            <w:proofErr w:type="spellStart"/>
            <w:r w:rsidRPr="0038729F">
              <w:t>Кількість</w:t>
            </w:r>
            <w:proofErr w:type="spellEnd"/>
            <w:r w:rsidRPr="0038729F">
              <w:t>: 1</w:t>
            </w:r>
          </w:p>
        </w:tc>
      </w:tr>
      <w:tr w:rsidR="00EC5EAA" w:rsidRPr="00FA6F9E" w:rsidTr="00EC5EA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570D78">
            <w:pPr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Default="00FA6F9E" w:rsidP="00FA6F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Корунець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порівняльна типологія англійської та української мов. Навчальний посібник. – Вінниця: Нова Книга, 2004. – 464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Default="00FA6F9E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FA6F9E" w:rsidRPr="00FA6F9E" w:rsidRDefault="00FA6F9E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Кількість: 1</w:t>
            </w:r>
          </w:p>
        </w:tc>
      </w:tr>
      <w:tr w:rsidR="00EC5EAA" w:rsidRPr="00FA6F9E" w:rsidTr="00EC5EA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570D78">
            <w:pPr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Default="00FA6F9E" w:rsidP="00FA6F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6F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Левицький А.Е</w:t>
            </w:r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A6F9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Порівняльна</w:t>
            </w:r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A6F9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граматика</w:t>
            </w:r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англійської та української мов: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/ А. Е. Левицький ; Київ. нац. ун-т ім. Т. Шевченка. – К.: Київський університет, 2008. 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264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9E" w:rsidRDefault="00FA6F9E" w:rsidP="00FA6F9E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EC5EAA" w:rsidRDefault="00FA6F9E" w:rsidP="006A7143">
            <w:pPr>
              <w:suppressAutoHyphens w:val="0"/>
              <w:spacing w:line="276" w:lineRule="auto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Кількість: </w:t>
            </w:r>
            <w:r w:rsidR="006A7143">
              <w:rPr>
                <w:color w:val="000000"/>
                <w:lang w:val="uk-UA"/>
              </w:rPr>
              <w:t>1</w:t>
            </w:r>
          </w:p>
        </w:tc>
      </w:tr>
      <w:tr w:rsidR="00EC5EAA" w:rsidRPr="00FA6F9E" w:rsidTr="00EC5EA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570D78">
            <w:pPr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Pr="00624742" w:rsidRDefault="00624742" w:rsidP="006247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Мирончук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Т.А. Збірник вправ з порівняльної граматики англійської та української мов. – К.: МАУП, 2005. – 128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42" w:rsidRDefault="00624742" w:rsidP="00624742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EC5EAA" w:rsidRDefault="00624742" w:rsidP="006A7143">
            <w:pPr>
              <w:suppressAutoHyphens w:val="0"/>
              <w:spacing w:line="276" w:lineRule="auto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Кількість: 1</w:t>
            </w:r>
          </w:p>
        </w:tc>
      </w:tr>
      <w:tr w:rsidR="00620A39" w:rsidRPr="00FA6F9E" w:rsidTr="00BF0F57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9" w:rsidRDefault="00620A39" w:rsidP="00570D78">
            <w:pPr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Pr="00624742" w:rsidRDefault="00620A39" w:rsidP="00BF0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6F9E">
              <w:rPr>
                <w:rFonts w:ascii="Times New Roman" w:hAnsi="Times New Roman"/>
                <w:bCs/>
                <w:sz w:val="24"/>
                <w:szCs w:val="24"/>
              </w:rPr>
              <w:t>Путіліна</w:t>
            </w:r>
            <w:proofErr w:type="spellEnd"/>
            <w:r w:rsidRPr="00FA6F9E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A6F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FA6F9E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Контрастивна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Синтаксис: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іб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курсу 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1D5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Контрастивна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). Синтаксис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студ. спец. 6.020303 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лінгвістика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О. Л.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Путіліна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Донец</w:t>
            </w:r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ац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ун-т. –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Донецьк</w:t>
            </w:r>
            <w:proofErr w:type="spellEnd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Ноулідж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, Донец</w:t>
            </w:r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ід-ня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, 2011. – 166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Default="00620A39" w:rsidP="00BF0F5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620A39" w:rsidRDefault="00620A39" w:rsidP="006A7143">
            <w:pPr>
              <w:suppressAutoHyphens w:val="0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Кількість: 1</w:t>
            </w:r>
          </w:p>
        </w:tc>
      </w:tr>
      <w:tr w:rsidR="00620A39" w:rsidRPr="00FA6F9E" w:rsidTr="00BF0F57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9" w:rsidRDefault="00620A39" w:rsidP="00570D78">
            <w:pPr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Pr="00FA6F9E" w:rsidRDefault="00620A39" w:rsidP="00BF0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Харитонов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І.К. Теоретична граматика сучасної англійської мови: Навчальний посібник/ І.К.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Харитонов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– Вінниця: Нова книга, 2008. – 352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Default="00620A39" w:rsidP="00BF0F5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620A39" w:rsidRDefault="00620A39" w:rsidP="006A7143">
            <w:pPr>
              <w:suppressAutoHyphens w:val="0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Кількість: </w:t>
            </w:r>
            <w:r w:rsidR="006A7143">
              <w:rPr>
                <w:color w:val="000000"/>
                <w:lang w:val="uk-UA"/>
              </w:rPr>
              <w:t>2</w:t>
            </w:r>
          </w:p>
        </w:tc>
      </w:tr>
      <w:tr w:rsidR="00620A39" w:rsidRPr="00FA6F9E" w:rsidTr="00BF0F57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9" w:rsidRDefault="00620A39" w:rsidP="00570D78">
            <w:pPr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Pr="00FA6F9E" w:rsidRDefault="00620A39" w:rsidP="00BF0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Karamysheva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Contrastive Grammar of English and Ukrainian languages: Textbook /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Karamysheva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Vinnytsya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Nova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Knyha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Publishers, 2012. – 320 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Default="00620A39" w:rsidP="00BF0F5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620A39" w:rsidRDefault="00620A39" w:rsidP="00BF0F5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Кількість: 15</w:t>
            </w:r>
          </w:p>
        </w:tc>
      </w:tr>
    </w:tbl>
    <w:p w:rsidR="00B26BD6" w:rsidRPr="00FA6F9E" w:rsidRDefault="00B26BD6" w:rsidP="00B26BD6">
      <w:pPr>
        <w:pStyle w:val="a3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F18E9" w:rsidRPr="00EF18E9" w:rsidRDefault="00EF18E9" w:rsidP="00EF18E9">
      <w:pPr>
        <w:pStyle w:val="a3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0FAA" w:rsidRPr="00EF18E9" w:rsidRDefault="004E0FAA">
      <w:pPr>
        <w:rPr>
          <w:lang w:val="uk-UA"/>
        </w:rPr>
      </w:pPr>
    </w:p>
    <w:sectPr w:rsidR="004E0FAA" w:rsidRPr="00EF18E9" w:rsidSect="004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EC"/>
    <w:multiLevelType w:val="hybridMultilevel"/>
    <w:tmpl w:val="ED683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C4E42"/>
    <w:multiLevelType w:val="hybridMultilevel"/>
    <w:tmpl w:val="6AE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99A"/>
    <w:multiLevelType w:val="hybridMultilevel"/>
    <w:tmpl w:val="58C0488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6E40F3"/>
    <w:multiLevelType w:val="hybridMultilevel"/>
    <w:tmpl w:val="E768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53551"/>
    <w:multiLevelType w:val="hybridMultilevel"/>
    <w:tmpl w:val="8F36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1FC"/>
    <w:multiLevelType w:val="hybridMultilevel"/>
    <w:tmpl w:val="41E6AB0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16E40AB"/>
    <w:multiLevelType w:val="hybridMultilevel"/>
    <w:tmpl w:val="DB98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3FC8"/>
    <w:multiLevelType w:val="hybridMultilevel"/>
    <w:tmpl w:val="B73C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7B0"/>
    <w:multiLevelType w:val="hybridMultilevel"/>
    <w:tmpl w:val="B99E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31C2"/>
    <w:multiLevelType w:val="hybridMultilevel"/>
    <w:tmpl w:val="3A7878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080520"/>
    <w:multiLevelType w:val="hybridMultilevel"/>
    <w:tmpl w:val="7A2A1634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A2604B"/>
    <w:multiLevelType w:val="hybridMultilevel"/>
    <w:tmpl w:val="9A7E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6A32"/>
    <w:multiLevelType w:val="hybridMultilevel"/>
    <w:tmpl w:val="A05EAC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AD685C"/>
    <w:multiLevelType w:val="hybridMultilevel"/>
    <w:tmpl w:val="804C79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6E41825"/>
    <w:multiLevelType w:val="hybridMultilevel"/>
    <w:tmpl w:val="D37C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66BA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631E7"/>
    <w:multiLevelType w:val="hybridMultilevel"/>
    <w:tmpl w:val="728CD1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74DAF"/>
    <w:multiLevelType w:val="hybridMultilevel"/>
    <w:tmpl w:val="55D416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B44F2"/>
    <w:multiLevelType w:val="hybridMultilevel"/>
    <w:tmpl w:val="6472C30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FB66423"/>
    <w:multiLevelType w:val="hybridMultilevel"/>
    <w:tmpl w:val="A2621D8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>
    <w:nsid w:val="3FC525D9"/>
    <w:multiLevelType w:val="hybridMultilevel"/>
    <w:tmpl w:val="7BC46D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12A171F"/>
    <w:multiLevelType w:val="hybridMultilevel"/>
    <w:tmpl w:val="595A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10A6"/>
    <w:multiLevelType w:val="hybridMultilevel"/>
    <w:tmpl w:val="CBE8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900E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51955"/>
    <w:multiLevelType w:val="hybridMultilevel"/>
    <w:tmpl w:val="2D824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BE7ACE"/>
    <w:multiLevelType w:val="hybridMultilevel"/>
    <w:tmpl w:val="20BE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01CE1"/>
    <w:multiLevelType w:val="hybridMultilevel"/>
    <w:tmpl w:val="FFD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04849"/>
    <w:multiLevelType w:val="hybridMultilevel"/>
    <w:tmpl w:val="C362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D07D8"/>
    <w:multiLevelType w:val="hybridMultilevel"/>
    <w:tmpl w:val="3A7878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0D463AD"/>
    <w:multiLevelType w:val="hybridMultilevel"/>
    <w:tmpl w:val="712062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40C5D76"/>
    <w:multiLevelType w:val="hybridMultilevel"/>
    <w:tmpl w:val="77B83566"/>
    <w:lvl w:ilvl="0" w:tplc="F9362E7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67E4D"/>
    <w:multiLevelType w:val="hybridMultilevel"/>
    <w:tmpl w:val="0246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0753"/>
    <w:multiLevelType w:val="hybridMultilevel"/>
    <w:tmpl w:val="3878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76C21"/>
    <w:multiLevelType w:val="hybridMultilevel"/>
    <w:tmpl w:val="EF1EFD82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24"/>
  </w:num>
  <w:num w:numId="5">
    <w:abstractNumId w:val="6"/>
  </w:num>
  <w:num w:numId="6">
    <w:abstractNumId w:val="20"/>
  </w:num>
  <w:num w:numId="7">
    <w:abstractNumId w:val="11"/>
  </w:num>
  <w:num w:numId="8">
    <w:abstractNumId w:val="8"/>
  </w:num>
  <w:num w:numId="9">
    <w:abstractNumId w:val="14"/>
  </w:num>
  <w:num w:numId="10">
    <w:abstractNumId w:val="21"/>
  </w:num>
  <w:num w:numId="11">
    <w:abstractNumId w:val="1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17"/>
  </w:num>
  <w:num w:numId="18">
    <w:abstractNumId w:val="5"/>
  </w:num>
  <w:num w:numId="19">
    <w:abstractNumId w:val="27"/>
  </w:num>
  <w:num w:numId="20">
    <w:abstractNumId w:val="30"/>
  </w:num>
  <w:num w:numId="21">
    <w:abstractNumId w:val="2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22"/>
  </w:num>
  <w:num w:numId="27">
    <w:abstractNumId w:val="3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76F9"/>
    <w:rsid w:val="00021C26"/>
    <w:rsid w:val="00032176"/>
    <w:rsid w:val="00075804"/>
    <w:rsid w:val="0009353A"/>
    <w:rsid w:val="00184806"/>
    <w:rsid w:val="001D5296"/>
    <w:rsid w:val="001F2D26"/>
    <w:rsid w:val="00251CCB"/>
    <w:rsid w:val="0035755E"/>
    <w:rsid w:val="00367768"/>
    <w:rsid w:val="00386AD8"/>
    <w:rsid w:val="0038729F"/>
    <w:rsid w:val="003B5554"/>
    <w:rsid w:val="003D34D7"/>
    <w:rsid w:val="003E31EA"/>
    <w:rsid w:val="003E4F9B"/>
    <w:rsid w:val="00420C9A"/>
    <w:rsid w:val="004343DF"/>
    <w:rsid w:val="004451B7"/>
    <w:rsid w:val="004512E0"/>
    <w:rsid w:val="00465BD4"/>
    <w:rsid w:val="004A1491"/>
    <w:rsid w:val="004A5F93"/>
    <w:rsid w:val="004E0FAA"/>
    <w:rsid w:val="00501894"/>
    <w:rsid w:val="00570D78"/>
    <w:rsid w:val="005B75EC"/>
    <w:rsid w:val="00612FCD"/>
    <w:rsid w:val="00620A39"/>
    <w:rsid w:val="00624742"/>
    <w:rsid w:val="006A7143"/>
    <w:rsid w:val="0071579D"/>
    <w:rsid w:val="0072169C"/>
    <w:rsid w:val="00743B14"/>
    <w:rsid w:val="007758E8"/>
    <w:rsid w:val="00776A05"/>
    <w:rsid w:val="007C5E0B"/>
    <w:rsid w:val="007D6C78"/>
    <w:rsid w:val="008803CB"/>
    <w:rsid w:val="00923940"/>
    <w:rsid w:val="00A70DDE"/>
    <w:rsid w:val="00A72EA9"/>
    <w:rsid w:val="00AB150E"/>
    <w:rsid w:val="00B26BD6"/>
    <w:rsid w:val="00B376F9"/>
    <w:rsid w:val="00B507BA"/>
    <w:rsid w:val="00C03797"/>
    <w:rsid w:val="00C436AE"/>
    <w:rsid w:val="00C54AFA"/>
    <w:rsid w:val="00C5553E"/>
    <w:rsid w:val="00C93C5C"/>
    <w:rsid w:val="00C95A81"/>
    <w:rsid w:val="00CD3F88"/>
    <w:rsid w:val="00CD648D"/>
    <w:rsid w:val="00CE750D"/>
    <w:rsid w:val="00D07FE8"/>
    <w:rsid w:val="00DA00A0"/>
    <w:rsid w:val="00DC0837"/>
    <w:rsid w:val="00DD08DE"/>
    <w:rsid w:val="00DD6BD9"/>
    <w:rsid w:val="00E429A5"/>
    <w:rsid w:val="00E53D71"/>
    <w:rsid w:val="00E54611"/>
    <w:rsid w:val="00EA40FF"/>
    <w:rsid w:val="00EC5EAA"/>
    <w:rsid w:val="00EE5DAB"/>
    <w:rsid w:val="00EF18E9"/>
    <w:rsid w:val="00F04C20"/>
    <w:rsid w:val="00FA2A94"/>
    <w:rsid w:val="00FA6F9E"/>
    <w:rsid w:val="00FB08AF"/>
    <w:rsid w:val="00FC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D5296"/>
    <w:rPr>
      <w:color w:val="0000FF"/>
      <w:u w:val="single"/>
    </w:rPr>
  </w:style>
  <w:style w:type="paragraph" w:styleId="a5">
    <w:name w:val="No Spacing"/>
    <w:uiPriority w:val="1"/>
    <w:qFormat/>
    <w:rsid w:val="001D5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1D5296"/>
  </w:style>
  <w:style w:type="paragraph" w:styleId="a6">
    <w:name w:val="Title"/>
    <w:basedOn w:val="a"/>
    <w:next w:val="a"/>
    <w:link w:val="a7"/>
    <w:qFormat/>
    <w:rsid w:val="00367768"/>
    <w:pPr>
      <w:ind w:firstLine="360"/>
      <w:jc w:val="center"/>
    </w:pPr>
    <w:rPr>
      <w:rFonts w:eastAsia="Times New Roman"/>
      <w:b/>
      <w:bCs/>
      <w:sz w:val="28"/>
      <w:lang w:val="uk-UA"/>
    </w:rPr>
  </w:style>
  <w:style w:type="character" w:customStyle="1" w:styleId="a7">
    <w:name w:val="Название Знак"/>
    <w:basedOn w:val="a0"/>
    <w:link w:val="a6"/>
    <w:rsid w:val="0036776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8">
    <w:name w:val="Body Text"/>
    <w:basedOn w:val="a"/>
    <w:link w:val="a9"/>
    <w:uiPriority w:val="99"/>
    <w:semiHidden/>
    <w:unhideWhenUsed/>
    <w:rsid w:val="003E4F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4F9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EC5EAA"/>
  </w:style>
  <w:style w:type="character" w:styleId="aa">
    <w:name w:val="FollowedHyperlink"/>
    <w:basedOn w:val="a0"/>
    <w:uiPriority w:val="99"/>
    <w:semiHidden/>
    <w:unhideWhenUsed/>
    <w:rsid w:val="006A7143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612FC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page.com/verbpage/verbtenseint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hnuir.univer.kharkov.ua/bitstream/123456789/5872/2/%d0%a2%d0%b5%d0%be%d1%80%d0%b5%d1%82%d0%b8%d1%87%d0%bd%d0%b0%20%d0%b3%d1%80%d0%b0%d0%bc%d0%b0%d1%82%d0%b8%d0%ba%d0%b0.pdf" TargetMode="External"/><Relationship Id="rId5" Type="http://schemas.openxmlformats.org/officeDocument/2006/relationships/hyperlink" Target="http://nk.in.ua/pdf/137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20</Pages>
  <Words>27229</Words>
  <Characters>15522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lina</cp:lastModifiedBy>
  <cp:revision>36</cp:revision>
  <cp:lastPrinted>2020-02-10T20:27:00Z</cp:lastPrinted>
  <dcterms:created xsi:type="dcterms:W3CDTF">2020-02-02T13:51:00Z</dcterms:created>
  <dcterms:modified xsi:type="dcterms:W3CDTF">2021-01-28T09:49:00Z</dcterms:modified>
</cp:coreProperties>
</file>